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347" w:rsidRPr="00E3217D" w:rsidRDefault="00E3217D" w:rsidP="00E3217D">
      <w:pPr>
        <w:pStyle w:val="ListParagraph"/>
        <w:numPr>
          <w:ilvl w:val="0"/>
          <w:numId w:val="21"/>
        </w:numPr>
        <w:tabs>
          <w:tab w:val="left" w:pos="1800"/>
        </w:tabs>
        <w:spacing w:after="0" w:line="240" w:lineRule="auto"/>
        <w:ind w:right="29"/>
        <w:rPr>
          <w:rFonts w:ascii="Times New Roman" w:hAnsi="Times New Roman" w:cs="Times New Roman"/>
          <w:b/>
          <w:lang w:val="en-GB"/>
        </w:rPr>
      </w:pPr>
      <w:r w:rsidRPr="00E3217D">
        <w:rPr>
          <w:rFonts w:ascii="Times New Roman" w:hAnsi="Times New Roman" w:cs="Times New Roman"/>
          <w:b/>
          <w:lang w:val="en-GB"/>
        </w:rPr>
        <w:t>Chapter 12</w:t>
      </w:r>
      <w:r w:rsidR="00A7604E" w:rsidRPr="00E3217D">
        <w:rPr>
          <w:rFonts w:ascii="Times New Roman" w:hAnsi="Times New Roman" w:cs="Times New Roman"/>
          <w:b/>
          <w:lang w:val="en-GB"/>
        </w:rPr>
        <w:t>:</w:t>
      </w:r>
      <w:r w:rsidR="00A7604E" w:rsidRPr="00E3217D">
        <w:rPr>
          <w:rFonts w:ascii="Times New Roman" w:hAnsi="Times New Roman" w:cs="Times New Roman"/>
          <w:b/>
          <w:lang w:val="en-GB"/>
        </w:rPr>
        <w:tab/>
      </w:r>
      <w:r w:rsidRPr="00E3217D">
        <w:rPr>
          <w:rFonts w:ascii="Times New Roman" w:hAnsi="Times New Roman" w:cs="Times New Roman"/>
          <w:b/>
          <w:lang w:val="en-GB"/>
        </w:rPr>
        <w:t>Performance Improvement Areas (PIA)</w:t>
      </w:r>
      <w:r w:rsidR="000C557A" w:rsidRPr="00E3217D">
        <w:rPr>
          <w:rFonts w:ascii="Times New Roman" w:hAnsi="Times New Roman" w:cs="Times New Roman"/>
          <w:b/>
          <w:lang w:val="en-GB"/>
        </w:rPr>
        <w:t xml:space="preserve">, </w:t>
      </w:r>
      <w:r w:rsidRPr="00E3217D">
        <w:rPr>
          <w:rFonts w:ascii="Times New Roman" w:hAnsi="Times New Roman" w:cs="Times New Roman"/>
          <w:b/>
          <w:lang w:val="en-GB"/>
        </w:rPr>
        <w:t>modules and Air Navigation Report Forms (ANRF)</w:t>
      </w:r>
    </w:p>
    <w:p w:rsidR="00A7604E" w:rsidRPr="00E3217D" w:rsidRDefault="00A7604E" w:rsidP="00A206EE">
      <w:pPr>
        <w:pStyle w:val="ListParagraph"/>
        <w:tabs>
          <w:tab w:val="left" w:pos="1440"/>
          <w:tab w:val="left" w:pos="1800"/>
        </w:tabs>
        <w:spacing w:after="0" w:line="240" w:lineRule="auto"/>
        <w:ind w:left="0" w:right="29"/>
        <w:rPr>
          <w:rFonts w:ascii="Times New Roman" w:hAnsi="Times New Roman" w:cs="Times New Roman"/>
          <w:b/>
          <w:lang w:val="en-GB"/>
        </w:rPr>
      </w:pPr>
    </w:p>
    <w:p w:rsidR="00347F32" w:rsidRPr="00E3217D" w:rsidRDefault="00347F32" w:rsidP="00A206EE">
      <w:pPr>
        <w:pStyle w:val="ListParagraph"/>
        <w:numPr>
          <w:ilvl w:val="1"/>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b/>
          <w:lang w:val="en-GB"/>
        </w:rPr>
        <w:t>Introduc</w:t>
      </w:r>
      <w:r w:rsidR="00E3217D" w:rsidRPr="00E3217D">
        <w:rPr>
          <w:rFonts w:ascii="Times New Roman" w:hAnsi="Times New Roman" w:cs="Times New Roman"/>
          <w:b/>
          <w:lang w:val="en-GB"/>
        </w:rPr>
        <w:t>tion</w:t>
      </w:r>
    </w:p>
    <w:p w:rsidR="005953A7" w:rsidRPr="00E3217D" w:rsidRDefault="005953A7" w:rsidP="00A206EE">
      <w:pPr>
        <w:pStyle w:val="ListParagraph"/>
        <w:tabs>
          <w:tab w:val="left" w:pos="1800"/>
        </w:tabs>
        <w:spacing w:after="0" w:line="240" w:lineRule="auto"/>
        <w:ind w:left="0" w:right="29"/>
        <w:rPr>
          <w:rFonts w:ascii="Times New Roman" w:hAnsi="Times New Roman" w:cs="Times New Roman"/>
          <w:lang w:val="en-GB"/>
        </w:rPr>
      </w:pPr>
    </w:p>
    <w:p w:rsidR="005953A7" w:rsidRPr="00E3217D" w:rsidRDefault="00E3217D"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This Chapter describes the Performance Improvement Areas (PIA) with the respective modules taken under consideration in ASBU Block 0 for the SAM Region.  In addition, it presents a standard format for each of the modules considered, for the monitoring in their implementation.  The forma</w:t>
      </w:r>
      <w:r>
        <w:rPr>
          <w:rFonts w:ascii="Times New Roman" w:hAnsi="Times New Roman" w:cs="Times New Roman"/>
          <w:lang w:val="en-GB"/>
        </w:rPr>
        <w:t>t</w:t>
      </w:r>
      <w:r w:rsidRPr="00E3217D">
        <w:rPr>
          <w:rFonts w:ascii="Times New Roman" w:hAnsi="Times New Roman" w:cs="Times New Roman"/>
          <w:lang w:val="en-GB"/>
        </w:rPr>
        <w:t xml:space="preserve"> receives the name of Air Navigation Report Form </w:t>
      </w:r>
      <w:r w:rsidR="005953A7" w:rsidRPr="00E3217D">
        <w:rPr>
          <w:rFonts w:ascii="Times New Roman" w:hAnsi="Times New Roman" w:cs="Times New Roman"/>
          <w:lang w:val="en-GB"/>
        </w:rPr>
        <w:t>(ANRF).</w:t>
      </w:r>
    </w:p>
    <w:p w:rsidR="005953A7" w:rsidRPr="00E3217D" w:rsidRDefault="005953A7" w:rsidP="00A206EE">
      <w:pPr>
        <w:tabs>
          <w:tab w:val="left" w:pos="1440"/>
          <w:tab w:val="left" w:pos="1800"/>
        </w:tabs>
        <w:spacing w:after="0" w:line="240" w:lineRule="auto"/>
        <w:ind w:right="29"/>
        <w:rPr>
          <w:rFonts w:ascii="Times New Roman" w:hAnsi="Times New Roman" w:cs="Times New Roman"/>
          <w:lang w:val="en-GB"/>
        </w:rPr>
      </w:pPr>
    </w:p>
    <w:p w:rsidR="005953A7" w:rsidRPr="00E3217D" w:rsidRDefault="00E3217D" w:rsidP="00E3217D">
      <w:pPr>
        <w:pStyle w:val="ListParagraph"/>
        <w:numPr>
          <w:ilvl w:val="1"/>
          <w:numId w:val="21"/>
        </w:numPr>
        <w:tabs>
          <w:tab w:val="left" w:pos="1440"/>
          <w:tab w:val="left" w:pos="1800"/>
        </w:tabs>
        <w:spacing w:after="0" w:line="240" w:lineRule="auto"/>
        <w:ind w:right="29"/>
        <w:rPr>
          <w:rFonts w:ascii="Times New Roman" w:hAnsi="Times New Roman" w:cs="Times New Roman"/>
          <w:b/>
          <w:lang w:val="en-GB"/>
        </w:rPr>
      </w:pPr>
      <w:r w:rsidRPr="00E3217D">
        <w:rPr>
          <w:rFonts w:ascii="Times New Roman" w:hAnsi="Times New Roman" w:cs="Times New Roman"/>
          <w:b/>
          <w:lang w:val="en-GB"/>
        </w:rPr>
        <w:t>Performance Improvement Area (PIA)</w:t>
      </w:r>
    </w:p>
    <w:p w:rsidR="005953A7" w:rsidRPr="00E3217D" w:rsidRDefault="005953A7" w:rsidP="00A206EE">
      <w:pPr>
        <w:pStyle w:val="ListParagraph"/>
        <w:tabs>
          <w:tab w:val="left" w:pos="1440"/>
          <w:tab w:val="left" w:pos="1800"/>
        </w:tabs>
        <w:spacing w:after="0" w:line="240" w:lineRule="auto"/>
        <w:ind w:left="0" w:right="29"/>
        <w:rPr>
          <w:rFonts w:ascii="Times New Roman" w:hAnsi="Times New Roman" w:cs="Times New Roman"/>
          <w:b/>
          <w:lang w:val="en-GB"/>
        </w:rPr>
      </w:pPr>
    </w:p>
    <w:p w:rsidR="005953A7" w:rsidRPr="00E3217D" w:rsidRDefault="00E3217D" w:rsidP="00E3217D">
      <w:pPr>
        <w:pStyle w:val="ListParagraph"/>
        <w:numPr>
          <w:ilvl w:val="2"/>
          <w:numId w:val="21"/>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 xml:space="preserve">Sets of modules in each block are grouped to provide operational and performance objectives in the environment to which they apply, thus forming executive high-level view of the intended evolution. The PIAs facilitate comparison of </w:t>
      </w:r>
      <w:proofErr w:type="spellStart"/>
      <w:r w:rsidRPr="00E3217D">
        <w:rPr>
          <w:rFonts w:ascii="Times New Roman" w:hAnsi="Times New Roman" w:cs="Times New Roman"/>
          <w:lang w:val="en-GB"/>
        </w:rPr>
        <w:t>ongoing</w:t>
      </w:r>
      <w:proofErr w:type="spellEnd"/>
      <w:r w:rsidRPr="00E3217D">
        <w:rPr>
          <w:rFonts w:ascii="Times New Roman" w:hAnsi="Times New Roman" w:cs="Times New Roman"/>
          <w:lang w:val="en-GB"/>
        </w:rPr>
        <w:t xml:space="preserve"> programmes</w:t>
      </w:r>
      <w:r w:rsidR="005953A7" w:rsidRPr="00E3217D">
        <w:rPr>
          <w:rFonts w:ascii="Times New Roman" w:hAnsi="Times New Roman" w:cs="Times New Roman"/>
          <w:lang w:val="en-GB"/>
        </w:rPr>
        <w:t>.</w:t>
      </w:r>
    </w:p>
    <w:p w:rsidR="005953A7" w:rsidRPr="00E3217D" w:rsidRDefault="005953A7" w:rsidP="00A206EE">
      <w:pPr>
        <w:pStyle w:val="ListParagraph"/>
        <w:widowControl w:val="0"/>
        <w:tabs>
          <w:tab w:val="left" w:pos="1440"/>
          <w:tab w:val="left" w:pos="1800"/>
        </w:tabs>
        <w:autoSpaceDE w:val="0"/>
        <w:autoSpaceDN w:val="0"/>
        <w:adjustRightInd w:val="0"/>
        <w:spacing w:after="0" w:line="240" w:lineRule="auto"/>
        <w:ind w:left="0" w:right="29"/>
        <w:rPr>
          <w:rFonts w:ascii="Times New Roman" w:eastAsiaTheme="minorHAnsi" w:hAnsi="Times New Roman" w:cs="Times New Roman"/>
          <w:lang w:val="en-GB" w:eastAsia="en-US"/>
        </w:rPr>
      </w:pPr>
    </w:p>
    <w:p w:rsidR="00E3217D" w:rsidRPr="00E3217D" w:rsidRDefault="00E3217D" w:rsidP="00E3217D">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The four performance improvement areas are as follows:</w:t>
      </w:r>
    </w:p>
    <w:p w:rsidR="00E3217D" w:rsidRPr="00E3217D" w:rsidRDefault="00E3217D" w:rsidP="00E3217D">
      <w:pPr>
        <w:pStyle w:val="ListParagraph"/>
        <w:tabs>
          <w:tab w:val="left" w:pos="1440"/>
          <w:tab w:val="left" w:pos="1800"/>
        </w:tabs>
        <w:spacing w:after="0" w:line="240" w:lineRule="auto"/>
        <w:ind w:left="0" w:right="29"/>
        <w:rPr>
          <w:rFonts w:ascii="Times New Roman" w:hAnsi="Times New Roman" w:cs="Times New Roman"/>
          <w:lang w:val="en-GB"/>
        </w:rPr>
      </w:pPr>
    </w:p>
    <w:p w:rsidR="00E3217D" w:rsidRPr="00E3217D" w:rsidRDefault="00E3217D" w:rsidP="00E3217D">
      <w:pPr>
        <w:pStyle w:val="ListParagraph"/>
        <w:numPr>
          <w:ilvl w:val="4"/>
          <w:numId w:val="21"/>
        </w:numPr>
        <w:tabs>
          <w:tab w:val="left" w:pos="1440"/>
          <w:tab w:val="left" w:pos="1800"/>
        </w:tabs>
        <w:spacing w:after="0" w:line="240" w:lineRule="auto"/>
        <w:ind w:right="29"/>
        <w:rPr>
          <w:rFonts w:ascii="Times New Roman" w:hAnsi="Times New Roman" w:cs="Times New Roman"/>
          <w:iCs/>
          <w:lang w:val="en-GB"/>
        </w:rPr>
      </w:pPr>
      <w:r w:rsidRPr="00E3217D">
        <w:rPr>
          <w:rFonts w:ascii="Times New Roman" w:hAnsi="Times New Roman" w:cs="Times New Roman"/>
          <w:iCs/>
          <w:lang w:val="en-GB"/>
        </w:rPr>
        <w:t>Airport operations</w:t>
      </w:r>
    </w:p>
    <w:p w:rsidR="00E3217D" w:rsidRPr="00E3217D" w:rsidRDefault="00E3217D" w:rsidP="00E3217D">
      <w:pPr>
        <w:pStyle w:val="ListParagraph"/>
        <w:numPr>
          <w:ilvl w:val="4"/>
          <w:numId w:val="21"/>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iCs/>
          <w:lang w:val="en-GB"/>
        </w:rPr>
        <w:t>Globally Interoperable Systems and Data - Through Globally Interoperable System Wide Information Management</w:t>
      </w:r>
      <w:r w:rsidRPr="00E3217D">
        <w:rPr>
          <w:rFonts w:ascii="Times New Roman" w:hAnsi="Times New Roman" w:cs="Times New Roman"/>
          <w:lang w:val="en-GB"/>
        </w:rPr>
        <w:t xml:space="preserve"> </w:t>
      </w:r>
    </w:p>
    <w:p w:rsidR="00E3217D" w:rsidRPr="00E3217D" w:rsidRDefault="00E3217D" w:rsidP="00E3217D">
      <w:pPr>
        <w:pStyle w:val="ListParagraph"/>
        <w:numPr>
          <w:ilvl w:val="4"/>
          <w:numId w:val="21"/>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iCs/>
          <w:lang w:val="en-GB"/>
        </w:rPr>
        <w:t>Optimum Capacity and Flexible Flights – Through Global Collaborative ATM</w:t>
      </w:r>
    </w:p>
    <w:p w:rsidR="00E3217D" w:rsidRPr="00E3217D" w:rsidRDefault="00E3217D" w:rsidP="00E3217D">
      <w:pPr>
        <w:pStyle w:val="ListParagraph"/>
        <w:numPr>
          <w:ilvl w:val="4"/>
          <w:numId w:val="21"/>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Efficient Flight Path – Through Trajectory-based Operations</w:t>
      </w:r>
    </w:p>
    <w:p w:rsidR="00E3217D" w:rsidRPr="00E3217D" w:rsidRDefault="00E3217D" w:rsidP="00A206EE">
      <w:pPr>
        <w:pStyle w:val="Default"/>
        <w:tabs>
          <w:tab w:val="left" w:pos="1440"/>
          <w:tab w:val="left" w:pos="1800"/>
        </w:tabs>
        <w:ind w:right="29"/>
        <w:rPr>
          <w:rFonts w:eastAsia="Times New Roman"/>
          <w:sz w:val="22"/>
          <w:szCs w:val="22"/>
          <w:lang w:val="en-GB"/>
        </w:rPr>
      </w:pPr>
    </w:p>
    <w:p w:rsidR="00347F32" w:rsidRPr="00E3217D" w:rsidRDefault="00E3217D" w:rsidP="00E3217D">
      <w:pPr>
        <w:pStyle w:val="ListParagraph"/>
        <w:spacing w:after="0" w:line="240" w:lineRule="auto"/>
        <w:ind w:left="0" w:right="29" w:firstLine="1440"/>
        <w:rPr>
          <w:rFonts w:ascii="Times New Roman" w:hAnsi="Times New Roman" w:cs="Times New Roman"/>
          <w:b/>
          <w:lang w:val="en-GB"/>
        </w:rPr>
      </w:pPr>
      <w:r w:rsidRPr="00E3217D">
        <w:rPr>
          <w:rFonts w:ascii="Times New Roman" w:hAnsi="Times New Roman" w:cs="Times New Roman"/>
          <w:b/>
          <w:lang w:val="en-GB"/>
        </w:rPr>
        <w:t>Performance Improvement Area 1</w:t>
      </w:r>
      <w:r w:rsidR="00030E2A" w:rsidRPr="00E3217D">
        <w:rPr>
          <w:rFonts w:ascii="Times New Roman" w:hAnsi="Times New Roman" w:cs="Times New Roman"/>
          <w:b/>
          <w:lang w:val="en-GB"/>
        </w:rPr>
        <w:t xml:space="preserve">: </w:t>
      </w:r>
      <w:r w:rsidRPr="00E3217D">
        <w:rPr>
          <w:rFonts w:ascii="Times New Roman" w:hAnsi="Times New Roman" w:cs="Times New Roman"/>
          <w:b/>
          <w:lang w:val="en-GB"/>
        </w:rPr>
        <w:t>Airport operations</w:t>
      </w:r>
    </w:p>
    <w:p w:rsidR="00347F32" w:rsidRPr="00E3217D" w:rsidRDefault="00347F32" w:rsidP="00A206EE">
      <w:pPr>
        <w:pStyle w:val="Default"/>
        <w:tabs>
          <w:tab w:val="left" w:pos="1440"/>
          <w:tab w:val="left" w:pos="1800"/>
        </w:tabs>
        <w:ind w:right="29"/>
        <w:rPr>
          <w:b/>
          <w:color w:val="auto"/>
          <w:sz w:val="22"/>
          <w:szCs w:val="22"/>
          <w:lang w:val="en-GB"/>
        </w:rPr>
      </w:pPr>
    </w:p>
    <w:p w:rsidR="00231BBE" w:rsidRPr="00E3217D" w:rsidRDefault="00231BBE"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 xml:space="preserve">In relation to airport operations, taking advantage of technical developments in air navigation and aircraft systems may assist in improving airport capacity and efficiency. In order to contribute to an overall strategy enhancing airport capacity, four </w:t>
      </w:r>
      <w:r w:rsidR="005018A4" w:rsidRPr="00E3217D">
        <w:rPr>
          <w:rFonts w:ascii="Times New Roman" w:hAnsi="Times New Roman" w:cs="Times New Roman"/>
          <w:lang w:val="en-GB"/>
        </w:rPr>
        <w:t xml:space="preserve">related </w:t>
      </w:r>
      <w:r w:rsidRPr="00E3217D">
        <w:rPr>
          <w:rFonts w:ascii="Times New Roman" w:hAnsi="Times New Roman" w:cs="Times New Roman"/>
          <w:lang w:val="en-GB"/>
        </w:rPr>
        <w:t xml:space="preserve">significant modules, were selected for inclusion in the ASBU framework: </w:t>
      </w:r>
    </w:p>
    <w:p w:rsidR="00C57AC0" w:rsidRPr="00E3217D" w:rsidRDefault="00C57AC0" w:rsidP="00A206EE">
      <w:pPr>
        <w:pStyle w:val="Default"/>
        <w:tabs>
          <w:tab w:val="left" w:pos="1440"/>
          <w:tab w:val="left" w:pos="1800"/>
        </w:tabs>
        <w:ind w:right="29"/>
        <w:rPr>
          <w:sz w:val="22"/>
          <w:szCs w:val="22"/>
          <w:lang w:val="en-GB"/>
        </w:rPr>
      </w:pPr>
    </w:p>
    <w:p w:rsidR="00231BBE" w:rsidRPr="00E3217D" w:rsidRDefault="00C57AC0" w:rsidP="00A206EE">
      <w:pPr>
        <w:pStyle w:val="ListParagraph"/>
        <w:numPr>
          <w:ilvl w:val="4"/>
          <w:numId w:val="23"/>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B0-15</w:t>
      </w:r>
      <w:r w:rsidR="00594330" w:rsidRPr="00E3217D">
        <w:rPr>
          <w:rFonts w:ascii="Times New Roman" w:hAnsi="Times New Roman" w:cs="Times New Roman"/>
          <w:lang w:val="en-GB"/>
        </w:rPr>
        <w:t xml:space="preserve"> - </w:t>
      </w:r>
      <w:r w:rsidR="00314D53" w:rsidRPr="00E3217D">
        <w:rPr>
          <w:rFonts w:ascii="Times New Roman" w:hAnsi="Times New Roman" w:cs="Times New Roman"/>
          <w:i/>
          <w:lang w:val="en-GB"/>
        </w:rPr>
        <w:t>Improve Traffic Flow through Runway Sequencing (AMAN/DMAN)</w:t>
      </w:r>
      <w:r w:rsidR="00314D53" w:rsidRPr="00E3217D">
        <w:rPr>
          <w:rFonts w:ascii="Times New Roman" w:hAnsi="Times New Roman" w:cs="Times New Roman"/>
          <w:lang w:val="en-GB"/>
        </w:rPr>
        <w:t>;</w:t>
      </w:r>
    </w:p>
    <w:p w:rsidR="00231BBE" w:rsidRPr="00E3217D" w:rsidRDefault="00C57AC0" w:rsidP="00A206EE">
      <w:pPr>
        <w:pStyle w:val="ListParagraph"/>
        <w:numPr>
          <w:ilvl w:val="4"/>
          <w:numId w:val="23"/>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B0-65</w:t>
      </w:r>
      <w:r w:rsidR="00594330" w:rsidRPr="00E3217D">
        <w:rPr>
          <w:rFonts w:ascii="Times New Roman" w:hAnsi="Times New Roman" w:cs="Times New Roman"/>
          <w:lang w:val="en-GB"/>
        </w:rPr>
        <w:t xml:space="preserve"> - </w:t>
      </w:r>
      <w:r w:rsidR="00231BBE" w:rsidRPr="00E3217D">
        <w:rPr>
          <w:rFonts w:ascii="Times New Roman" w:hAnsi="Times New Roman" w:cs="Times New Roman"/>
          <w:i/>
          <w:lang w:val="en-GB"/>
        </w:rPr>
        <w:t xml:space="preserve">Optimization of Approach Procedures </w:t>
      </w:r>
      <w:r w:rsidR="00314D53" w:rsidRPr="00E3217D">
        <w:rPr>
          <w:rFonts w:ascii="Times New Roman" w:hAnsi="Times New Roman" w:cs="Times New Roman"/>
          <w:i/>
          <w:lang w:val="en-GB"/>
        </w:rPr>
        <w:t>i</w:t>
      </w:r>
      <w:r w:rsidR="00231BBE" w:rsidRPr="00E3217D">
        <w:rPr>
          <w:rFonts w:ascii="Times New Roman" w:hAnsi="Times New Roman" w:cs="Times New Roman"/>
          <w:i/>
          <w:lang w:val="en-GB"/>
        </w:rPr>
        <w:t>ncluding Vertical Guidance</w:t>
      </w:r>
      <w:r w:rsidR="00314D53" w:rsidRPr="00E3217D">
        <w:rPr>
          <w:rFonts w:ascii="Times New Roman" w:hAnsi="Times New Roman" w:cs="Times New Roman"/>
          <w:lang w:val="en-GB"/>
        </w:rPr>
        <w:t>;</w:t>
      </w:r>
    </w:p>
    <w:p w:rsidR="00231BBE" w:rsidRPr="00E3217D" w:rsidRDefault="00C57AC0" w:rsidP="00A206EE">
      <w:pPr>
        <w:pStyle w:val="ListParagraph"/>
        <w:numPr>
          <w:ilvl w:val="4"/>
          <w:numId w:val="23"/>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B0-75</w:t>
      </w:r>
      <w:r w:rsidR="00594330" w:rsidRPr="00E3217D">
        <w:rPr>
          <w:rFonts w:ascii="Times New Roman" w:hAnsi="Times New Roman" w:cs="Times New Roman"/>
          <w:lang w:val="en-GB"/>
        </w:rPr>
        <w:t xml:space="preserve"> - </w:t>
      </w:r>
      <w:r w:rsidR="00314D53" w:rsidRPr="00E3217D">
        <w:rPr>
          <w:rFonts w:ascii="Times New Roman" w:hAnsi="Times New Roman" w:cs="Times New Roman"/>
          <w:i/>
          <w:lang w:val="en-GB"/>
        </w:rPr>
        <w:t>Safety and Efficiency of Surface Oper</w:t>
      </w:r>
      <w:r w:rsidR="00594330" w:rsidRPr="00E3217D">
        <w:rPr>
          <w:rFonts w:ascii="Times New Roman" w:hAnsi="Times New Roman" w:cs="Times New Roman"/>
          <w:i/>
          <w:lang w:val="en-GB"/>
        </w:rPr>
        <w:t>ations (A-SMGCS Level 1-2)</w:t>
      </w:r>
      <w:r w:rsidR="00594330" w:rsidRPr="00E3217D">
        <w:rPr>
          <w:rFonts w:ascii="Times New Roman" w:hAnsi="Times New Roman" w:cs="Times New Roman"/>
          <w:lang w:val="en-GB"/>
        </w:rPr>
        <w:t>; and</w:t>
      </w:r>
    </w:p>
    <w:p w:rsidR="001A773E" w:rsidRPr="00E3217D" w:rsidRDefault="00314D53" w:rsidP="00A206EE">
      <w:pPr>
        <w:pStyle w:val="ListParagraph"/>
        <w:numPr>
          <w:ilvl w:val="4"/>
          <w:numId w:val="23"/>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B0-80</w:t>
      </w:r>
      <w:r w:rsidR="00594330" w:rsidRPr="00E3217D">
        <w:rPr>
          <w:rFonts w:ascii="Times New Roman" w:hAnsi="Times New Roman" w:cs="Times New Roman"/>
          <w:lang w:val="en-GB"/>
        </w:rPr>
        <w:t xml:space="preserve"> - </w:t>
      </w:r>
      <w:r w:rsidRPr="00E3217D">
        <w:rPr>
          <w:rFonts w:ascii="Times New Roman" w:hAnsi="Times New Roman" w:cs="Times New Roman"/>
          <w:i/>
          <w:lang w:val="en-GB"/>
        </w:rPr>
        <w:t>Improved Airport Operations through Airport-CDM</w:t>
      </w:r>
      <w:r w:rsidRPr="00E3217D">
        <w:rPr>
          <w:rFonts w:ascii="Times New Roman" w:hAnsi="Times New Roman" w:cs="Times New Roman"/>
          <w:lang w:val="en-GB"/>
        </w:rPr>
        <w:t>.</w:t>
      </w:r>
    </w:p>
    <w:p w:rsidR="00594330" w:rsidRPr="00E3217D" w:rsidRDefault="00594330" w:rsidP="00A206EE">
      <w:pPr>
        <w:tabs>
          <w:tab w:val="left" w:pos="1440"/>
          <w:tab w:val="left" w:pos="1800"/>
        </w:tabs>
        <w:spacing w:after="0" w:line="240" w:lineRule="auto"/>
        <w:ind w:right="29"/>
        <w:rPr>
          <w:rFonts w:ascii="Times New Roman" w:hAnsi="Times New Roman" w:cs="Times New Roman"/>
          <w:lang w:val="en-GB"/>
        </w:rPr>
      </w:pPr>
    </w:p>
    <w:p w:rsidR="00C57AC0" w:rsidRPr="00E3217D" w:rsidRDefault="005018A4"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 xml:space="preserve">The initial steps on </w:t>
      </w:r>
      <w:r w:rsidR="00554E54" w:rsidRPr="00E3217D">
        <w:rPr>
          <w:rFonts w:ascii="Times New Roman" w:hAnsi="Times New Roman" w:cs="Times New Roman"/>
          <w:lang w:val="en-GB"/>
        </w:rPr>
        <w:t>these</w:t>
      </w:r>
      <w:r w:rsidRPr="00E3217D">
        <w:rPr>
          <w:rFonts w:ascii="Times New Roman" w:hAnsi="Times New Roman" w:cs="Times New Roman"/>
          <w:lang w:val="en-GB"/>
        </w:rPr>
        <w:t xml:space="preserve"> </w:t>
      </w:r>
      <w:r w:rsidR="00554E54" w:rsidRPr="00E3217D">
        <w:rPr>
          <w:rFonts w:ascii="Times New Roman" w:hAnsi="Times New Roman" w:cs="Times New Roman"/>
          <w:lang w:val="en-GB"/>
        </w:rPr>
        <w:t>modules</w:t>
      </w:r>
      <w:r w:rsidRPr="00E3217D">
        <w:rPr>
          <w:rFonts w:ascii="Times New Roman" w:hAnsi="Times New Roman" w:cs="Times New Roman"/>
          <w:lang w:val="en-GB"/>
        </w:rPr>
        <w:t xml:space="preserve"> implement a combination of approach procedures making optimal usage of GNSS-based performance-based navigation (PBN) approaches and traffic flow improvements through the management of arrival and departure runway sequencing. New technology is already available to enhance the surveillance of aircraft surface movement, and may also provide information on suitably equipped vehicles. Improved processes are offered to support CDM involving all stakeholders on the airport.</w:t>
      </w:r>
    </w:p>
    <w:p w:rsidR="00594330" w:rsidRPr="00E3217D" w:rsidRDefault="00594330" w:rsidP="00A206EE">
      <w:pPr>
        <w:tabs>
          <w:tab w:val="left" w:pos="1440"/>
          <w:tab w:val="left" w:pos="1800"/>
        </w:tabs>
        <w:spacing w:after="0" w:line="240" w:lineRule="auto"/>
        <w:ind w:right="29"/>
        <w:rPr>
          <w:rFonts w:ascii="Times New Roman" w:hAnsi="Times New Roman" w:cs="Times New Roman"/>
          <w:lang w:val="en-GB"/>
        </w:rPr>
      </w:pPr>
    </w:p>
    <w:p w:rsidR="005018A4" w:rsidRPr="00E3217D" w:rsidRDefault="005018A4" w:rsidP="005A7EED">
      <w:pPr>
        <w:pStyle w:val="ListParagraph"/>
        <w:keepNext/>
        <w:numPr>
          <w:ilvl w:val="2"/>
          <w:numId w:val="21"/>
        </w:numPr>
        <w:tabs>
          <w:tab w:val="clear" w:pos="2160"/>
          <w:tab w:val="left" w:pos="1440"/>
          <w:tab w:val="left" w:pos="1800"/>
        </w:tabs>
        <w:spacing w:after="0" w:line="240" w:lineRule="auto"/>
        <w:ind w:right="29"/>
        <w:rPr>
          <w:rFonts w:ascii="Times New Roman" w:hAnsi="Times New Roman" w:cs="Times New Roman"/>
          <w:lang w:val="en-GB"/>
        </w:rPr>
      </w:pPr>
      <w:bookmarkStart w:id="0" w:name="_GoBack"/>
      <w:r w:rsidRPr="00E3217D">
        <w:rPr>
          <w:rFonts w:ascii="Times New Roman" w:hAnsi="Times New Roman" w:cs="Times New Roman"/>
          <w:lang w:val="en-GB"/>
        </w:rPr>
        <w:lastRenderedPageBreak/>
        <w:t xml:space="preserve">Many of the operational improvements relating to airport capacity are local by essence and may only result in benefits at individual airports. Accordingly, improvements in airport capacity should be made on the basis of local decisions that take into account current and future aircraft operations and the level and type of equipage on board the aircraft. However, in cases where interdependencies in terms of traffic flows, airspace management and so forth exist between airport pairs, the full benefit of arrival/departure/surface management may only be achieved on a harmonized regional basis. </w:t>
      </w:r>
      <w:r w:rsidR="00E3217D" w:rsidRPr="00E3217D">
        <w:rPr>
          <w:rFonts w:ascii="Times New Roman" w:hAnsi="Times New Roman" w:cs="Times New Roman"/>
          <w:lang w:val="en-GB"/>
        </w:rPr>
        <w:t xml:space="preserve">The description of the modules chosen for this performance improvement area is presented as </w:t>
      </w:r>
      <w:r w:rsidR="00E3217D" w:rsidRPr="00E3217D">
        <w:rPr>
          <w:rFonts w:ascii="Times New Roman" w:hAnsi="Times New Roman" w:cs="Times New Roman"/>
          <w:b/>
          <w:lang w:val="en-GB"/>
        </w:rPr>
        <w:t>Attachment </w:t>
      </w:r>
      <w:r w:rsidR="00AE4248">
        <w:rPr>
          <w:rFonts w:ascii="Times New Roman" w:hAnsi="Times New Roman" w:cs="Times New Roman"/>
          <w:b/>
          <w:lang w:val="en-GB"/>
        </w:rPr>
        <w:t>D</w:t>
      </w:r>
      <w:r w:rsidR="00F90812" w:rsidRPr="00E3217D">
        <w:rPr>
          <w:rFonts w:ascii="Times New Roman" w:hAnsi="Times New Roman" w:cs="Times New Roman"/>
          <w:lang w:val="en-GB"/>
        </w:rPr>
        <w:t>.</w:t>
      </w:r>
    </w:p>
    <w:p w:rsidR="00347F32" w:rsidRPr="00E3217D" w:rsidRDefault="00347F32" w:rsidP="005A7EED">
      <w:pPr>
        <w:keepNext/>
        <w:tabs>
          <w:tab w:val="left" w:pos="1440"/>
          <w:tab w:val="left" w:pos="1800"/>
        </w:tabs>
        <w:spacing w:after="0" w:line="240" w:lineRule="auto"/>
        <w:ind w:left="120" w:right="29"/>
        <w:rPr>
          <w:rFonts w:ascii="Times New Roman" w:eastAsia="Times New Roman" w:hAnsi="Times New Roman" w:cs="Times New Roman"/>
          <w:b/>
          <w:lang w:val="en-GB"/>
        </w:rPr>
      </w:pPr>
    </w:p>
    <w:bookmarkEnd w:id="0"/>
    <w:p w:rsidR="004C0347" w:rsidRPr="00E3217D" w:rsidRDefault="00E3217D" w:rsidP="00A206EE">
      <w:pPr>
        <w:pStyle w:val="ListParagraph"/>
        <w:keepNext/>
        <w:spacing w:after="0" w:line="240" w:lineRule="auto"/>
        <w:ind w:left="1440" w:right="29"/>
        <w:rPr>
          <w:rFonts w:ascii="Times New Roman" w:eastAsia="Times New Roman" w:hAnsi="Times New Roman" w:cs="Times New Roman"/>
          <w:b/>
          <w:lang w:val="en-GB"/>
        </w:rPr>
      </w:pPr>
      <w:r w:rsidRPr="00E3217D">
        <w:rPr>
          <w:rFonts w:ascii="Times New Roman" w:eastAsia="Times New Roman" w:hAnsi="Times New Roman" w:cs="Times New Roman"/>
          <w:b/>
          <w:lang w:val="en-GB"/>
        </w:rPr>
        <w:t>Performance Improvement Area 2: Globally Interoperable Systems and Data - Through Globally Interoperable System Wide Information Management</w:t>
      </w:r>
    </w:p>
    <w:p w:rsidR="004C0347" w:rsidRPr="00E3217D" w:rsidRDefault="004C0347" w:rsidP="00A206EE">
      <w:pPr>
        <w:keepNext/>
        <w:tabs>
          <w:tab w:val="left" w:pos="1440"/>
          <w:tab w:val="left" w:pos="1800"/>
        </w:tabs>
        <w:spacing w:after="0" w:line="240" w:lineRule="auto"/>
        <w:ind w:left="120" w:right="29"/>
        <w:rPr>
          <w:rFonts w:ascii="Times New Roman" w:eastAsia="Times New Roman" w:hAnsi="Times New Roman" w:cs="Times New Roman"/>
          <w:b/>
          <w:lang w:val="en-GB"/>
        </w:rPr>
      </w:pPr>
    </w:p>
    <w:p w:rsidR="004C0347" w:rsidRPr="00E3217D" w:rsidRDefault="004C0347" w:rsidP="00A206EE">
      <w:pPr>
        <w:pStyle w:val="ListParagraph"/>
        <w:keepLines/>
        <w:numPr>
          <w:ilvl w:val="2"/>
          <w:numId w:val="21"/>
        </w:numPr>
        <w:tabs>
          <w:tab w:val="clear" w:pos="2160"/>
          <w:tab w:val="left" w:pos="1440"/>
          <w:tab w:val="left" w:pos="1800"/>
        </w:tabs>
        <w:spacing w:after="0" w:line="240" w:lineRule="auto"/>
        <w:ind w:right="29"/>
        <w:rPr>
          <w:rFonts w:ascii="Times New Roman" w:hAnsi="Times New Roman" w:cs="Times New Roman"/>
          <w:color w:val="000000"/>
          <w:lang w:val="en-GB"/>
        </w:rPr>
      </w:pPr>
      <w:r w:rsidRPr="00E3217D">
        <w:rPr>
          <w:rFonts w:ascii="Times New Roman" w:hAnsi="Times New Roman" w:cs="Times New Roman"/>
          <w:lang w:val="en-GB"/>
        </w:rPr>
        <w:t>The Global ATM Operational Concept envisages an integrated, harmonized and globally interoperable system for all users in all phases of flight. The aim is to increase user flexibility and maximize operating efficiencies while increasing system capacity and improving safety levels in the future ATM system.</w:t>
      </w:r>
    </w:p>
    <w:p w:rsidR="004C0347" w:rsidRPr="00E3217D" w:rsidRDefault="004C0347" w:rsidP="00A206EE">
      <w:pPr>
        <w:tabs>
          <w:tab w:val="left" w:pos="1440"/>
          <w:tab w:val="left" w:pos="1800"/>
        </w:tabs>
        <w:autoSpaceDE w:val="0"/>
        <w:autoSpaceDN w:val="0"/>
        <w:adjustRightInd w:val="0"/>
        <w:spacing w:after="0" w:line="240" w:lineRule="auto"/>
        <w:ind w:right="29"/>
        <w:rPr>
          <w:rFonts w:ascii="Times New Roman" w:hAnsi="Times New Roman" w:cs="Times New Roman"/>
          <w:color w:val="000000"/>
          <w:lang w:val="en-GB"/>
        </w:rPr>
      </w:pPr>
    </w:p>
    <w:p w:rsidR="004C0347" w:rsidRPr="00E3217D" w:rsidRDefault="004C0347"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color w:val="000000"/>
          <w:lang w:val="en-GB"/>
        </w:rPr>
      </w:pPr>
      <w:r w:rsidRPr="00E3217D">
        <w:rPr>
          <w:rFonts w:ascii="Times New Roman" w:hAnsi="Times New Roman" w:cs="Times New Roman"/>
          <w:lang w:val="en-GB"/>
        </w:rPr>
        <w:t>In relation to globally interoperable systems and data two related significant modules, were selected</w:t>
      </w:r>
      <w:r w:rsidRPr="00E3217D">
        <w:rPr>
          <w:rFonts w:ascii="Times New Roman" w:hAnsi="Times New Roman" w:cs="Times New Roman"/>
          <w:color w:val="000000"/>
          <w:lang w:val="en-GB"/>
        </w:rPr>
        <w:t xml:space="preserve"> for inclusion in the ASBU framework: </w:t>
      </w:r>
    </w:p>
    <w:p w:rsidR="004C0347" w:rsidRPr="00E3217D" w:rsidRDefault="004C0347" w:rsidP="00A206EE">
      <w:pPr>
        <w:tabs>
          <w:tab w:val="left" w:pos="1440"/>
          <w:tab w:val="left" w:pos="1800"/>
        </w:tabs>
        <w:autoSpaceDE w:val="0"/>
        <w:autoSpaceDN w:val="0"/>
        <w:adjustRightInd w:val="0"/>
        <w:spacing w:after="0" w:line="240" w:lineRule="auto"/>
        <w:ind w:right="29"/>
        <w:rPr>
          <w:rFonts w:ascii="Times New Roman" w:hAnsi="Times New Roman" w:cs="Times New Roman"/>
          <w:color w:val="000000"/>
          <w:lang w:val="en-GB"/>
        </w:rPr>
      </w:pPr>
    </w:p>
    <w:p w:rsidR="004C0347" w:rsidRPr="00E3217D" w:rsidRDefault="004C0347" w:rsidP="00A206EE">
      <w:pPr>
        <w:pStyle w:val="ListParagraph"/>
        <w:numPr>
          <w:ilvl w:val="4"/>
          <w:numId w:val="22"/>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B0-25</w:t>
      </w:r>
      <w:r w:rsidR="00F8201A" w:rsidRPr="00E3217D">
        <w:rPr>
          <w:rFonts w:ascii="Times New Roman" w:hAnsi="Times New Roman" w:cs="Times New Roman"/>
          <w:lang w:val="en-GB"/>
        </w:rPr>
        <w:t xml:space="preserve"> - </w:t>
      </w:r>
      <w:r w:rsidRPr="00E3217D">
        <w:rPr>
          <w:rFonts w:ascii="Times New Roman" w:eastAsia="Times New Roman" w:hAnsi="Times New Roman" w:cs="Times New Roman"/>
          <w:bCs/>
          <w:i/>
          <w:lang w:val="en-GB"/>
        </w:rPr>
        <w:t>Inc</w:t>
      </w:r>
      <w:r w:rsidRPr="00E3217D">
        <w:rPr>
          <w:rFonts w:ascii="Times New Roman" w:eastAsia="Times New Roman" w:hAnsi="Times New Roman" w:cs="Times New Roman"/>
          <w:bCs/>
          <w:i/>
          <w:spacing w:val="1"/>
          <w:lang w:val="en-GB"/>
        </w:rPr>
        <w:t>r</w:t>
      </w:r>
      <w:r w:rsidRPr="00E3217D">
        <w:rPr>
          <w:rFonts w:ascii="Times New Roman" w:eastAsia="Times New Roman" w:hAnsi="Times New Roman" w:cs="Times New Roman"/>
          <w:bCs/>
          <w:i/>
          <w:spacing w:val="-2"/>
          <w:lang w:val="en-GB"/>
        </w:rPr>
        <w:t>e</w:t>
      </w:r>
      <w:r w:rsidRPr="00E3217D">
        <w:rPr>
          <w:rFonts w:ascii="Times New Roman" w:eastAsia="Times New Roman" w:hAnsi="Times New Roman" w:cs="Times New Roman"/>
          <w:bCs/>
          <w:i/>
          <w:lang w:val="en-GB"/>
        </w:rPr>
        <w:t>a</w:t>
      </w:r>
      <w:r w:rsidRPr="00E3217D">
        <w:rPr>
          <w:rFonts w:ascii="Times New Roman" w:eastAsia="Times New Roman" w:hAnsi="Times New Roman" w:cs="Times New Roman"/>
          <w:bCs/>
          <w:i/>
          <w:spacing w:val="-2"/>
          <w:lang w:val="en-GB"/>
        </w:rPr>
        <w:t>s</w:t>
      </w:r>
      <w:r w:rsidRPr="00E3217D">
        <w:rPr>
          <w:rFonts w:ascii="Times New Roman" w:eastAsia="Times New Roman" w:hAnsi="Times New Roman" w:cs="Times New Roman"/>
          <w:bCs/>
          <w:i/>
          <w:lang w:val="en-GB"/>
        </w:rPr>
        <w:t>ed In</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lang w:val="en-GB"/>
        </w:rPr>
        <w:t>erop</w:t>
      </w:r>
      <w:r w:rsidRPr="00E3217D">
        <w:rPr>
          <w:rFonts w:ascii="Times New Roman" w:eastAsia="Times New Roman" w:hAnsi="Times New Roman" w:cs="Times New Roman"/>
          <w:bCs/>
          <w:i/>
          <w:spacing w:val="-2"/>
          <w:lang w:val="en-GB"/>
        </w:rPr>
        <w:t>e</w:t>
      </w:r>
      <w:r w:rsidRPr="00E3217D">
        <w:rPr>
          <w:rFonts w:ascii="Times New Roman" w:eastAsia="Times New Roman" w:hAnsi="Times New Roman" w:cs="Times New Roman"/>
          <w:bCs/>
          <w:i/>
          <w:lang w:val="en-GB"/>
        </w:rPr>
        <w:t>rab</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spacing w:val="1"/>
          <w:lang w:val="en-GB"/>
        </w:rPr>
        <w:t>l</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lang w:val="en-GB"/>
        </w:rPr>
        <w:t xml:space="preserve">y, </w:t>
      </w:r>
      <w:r w:rsidRPr="00E3217D">
        <w:rPr>
          <w:rFonts w:ascii="Times New Roman" w:eastAsia="Times New Roman" w:hAnsi="Times New Roman" w:cs="Times New Roman"/>
          <w:bCs/>
          <w:i/>
          <w:spacing w:val="-3"/>
          <w:lang w:val="en-GB"/>
        </w:rPr>
        <w:t>E</w:t>
      </w:r>
      <w:r w:rsidRPr="00E3217D">
        <w:rPr>
          <w:rFonts w:ascii="Times New Roman" w:eastAsia="Times New Roman" w:hAnsi="Times New Roman" w:cs="Times New Roman"/>
          <w:bCs/>
          <w:i/>
          <w:spacing w:val="1"/>
          <w:lang w:val="en-GB"/>
        </w:rPr>
        <w:t>ff</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lang w:val="en-GB"/>
        </w:rPr>
        <w:t>c</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lang w:val="en-GB"/>
        </w:rPr>
        <w:t>ency and</w:t>
      </w:r>
      <w:r w:rsidRPr="00E3217D">
        <w:rPr>
          <w:rFonts w:ascii="Times New Roman" w:eastAsia="Times New Roman" w:hAnsi="Times New Roman" w:cs="Times New Roman"/>
          <w:bCs/>
          <w:i/>
          <w:spacing w:val="2"/>
          <w:lang w:val="en-GB"/>
        </w:rPr>
        <w:t xml:space="preserve"> </w:t>
      </w:r>
      <w:r w:rsidRPr="00E3217D">
        <w:rPr>
          <w:rFonts w:ascii="Times New Roman" w:eastAsia="Times New Roman" w:hAnsi="Times New Roman" w:cs="Times New Roman"/>
          <w:bCs/>
          <w:i/>
          <w:spacing w:val="-1"/>
          <w:lang w:val="en-GB"/>
        </w:rPr>
        <w:t>C</w:t>
      </w:r>
      <w:r w:rsidRPr="00E3217D">
        <w:rPr>
          <w:rFonts w:ascii="Times New Roman" w:eastAsia="Times New Roman" w:hAnsi="Times New Roman" w:cs="Times New Roman"/>
          <w:bCs/>
          <w:i/>
          <w:lang w:val="en-GB"/>
        </w:rPr>
        <w:t>ap</w:t>
      </w:r>
      <w:r w:rsidRPr="00E3217D">
        <w:rPr>
          <w:rFonts w:ascii="Times New Roman" w:eastAsia="Times New Roman" w:hAnsi="Times New Roman" w:cs="Times New Roman"/>
          <w:bCs/>
          <w:i/>
          <w:spacing w:val="-3"/>
          <w:lang w:val="en-GB"/>
        </w:rPr>
        <w:t>a</w:t>
      </w:r>
      <w:r w:rsidRPr="00E3217D">
        <w:rPr>
          <w:rFonts w:ascii="Times New Roman" w:eastAsia="Times New Roman" w:hAnsi="Times New Roman" w:cs="Times New Roman"/>
          <w:bCs/>
          <w:i/>
          <w:lang w:val="en-GB"/>
        </w:rPr>
        <w:t>c</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lang w:val="en-GB"/>
        </w:rPr>
        <w:t xml:space="preserve">y </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spacing w:val="-3"/>
          <w:lang w:val="en-GB"/>
        </w:rPr>
        <w:t>h</w:t>
      </w:r>
      <w:r w:rsidRPr="00E3217D">
        <w:rPr>
          <w:rFonts w:ascii="Times New Roman" w:eastAsia="Times New Roman" w:hAnsi="Times New Roman" w:cs="Times New Roman"/>
          <w:bCs/>
          <w:i/>
          <w:lang w:val="en-GB"/>
        </w:rPr>
        <w:t>rou</w:t>
      </w:r>
      <w:r w:rsidRPr="00E3217D">
        <w:rPr>
          <w:rFonts w:ascii="Times New Roman" w:eastAsia="Times New Roman" w:hAnsi="Times New Roman" w:cs="Times New Roman"/>
          <w:bCs/>
          <w:i/>
          <w:spacing w:val="-2"/>
          <w:lang w:val="en-GB"/>
        </w:rPr>
        <w:t>g</w:t>
      </w:r>
      <w:r w:rsidRPr="00E3217D">
        <w:rPr>
          <w:rFonts w:ascii="Times New Roman" w:eastAsia="Times New Roman" w:hAnsi="Times New Roman" w:cs="Times New Roman"/>
          <w:bCs/>
          <w:i/>
          <w:lang w:val="en-GB"/>
        </w:rPr>
        <w:t>h</w:t>
      </w:r>
      <w:r w:rsidRPr="00E3217D">
        <w:rPr>
          <w:rFonts w:ascii="Times New Roman" w:eastAsia="Times New Roman" w:hAnsi="Times New Roman" w:cs="Times New Roman"/>
          <w:bCs/>
          <w:i/>
          <w:spacing w:val="1"/>
          <w:lang w:val="en-GB"/>
        </w:rPr>
        <w:t xml:space="preserve"> </w:t>
      </w:r>
      <w:r w:rsidRPr="00E3217D">
        <w:rPr>
          <w:rFonts w:ascii="Times New Roman" w:eastAsia="Times New Roman" w:hAnsi="Times New Roman" w:cs="Times New Roman"/>
          <w:bCs/>
          <w:i/>
          <w:spacing w:val="-1"/>
          <w:lang w:val="en-GB"/>
        </w:rPr>
        <w:t>G</w:t>
      </w:r>
      <w:r w:rsidRPr="00E3217D">
        <w:rPr>
          <w:rFonts w:ascii="Times New Roman" w:eastAsia="Times New Roman" w:hAnsi="Times New Roman" w:cs="Times New Roman"/>
          <w:bCs/>
          <w:i/>
          <w:lang w:val="en-GB"/>
        </w:rPr>
        <w:t>round</w:t>
      </w:r>
      <w:r w:rsidRPr="00E3217D">
        <w:rPr>
          <w:rFonts w:ascii="Times New Roman" w:eastAsia="Times New Roman" w:hAnsi="Times New Roman" w:cs="Times New Roman"/>
          <w:bCs/>
          <w:i/>
          <w:spacing w:val="1"/>
          <w:lang w:val="en-GB"/>
        </w:rPr>
        <w:t>-</w:t>
      </w:r>
      <w:r w:rsidRPr="00E3217D">
        <w:rPr>
          <w:rFonts w:ascii="Times New Roman" w:eastAsia="Times New Roman" w:hAnsi="Times New Roman" w:cs="Times New Roman"/>
          <w:bCs/>
          <w:i/>
          <w:spacing w:val="-1"/>
          <w:lang w:val="en-GB"/>
        </w:rPr>
        <w:t>G</w:t>
      </w:r>
      <w:r w:rsidRPr="00E3217D">
        <w:rPr>
          <w:rFonts w:ascii="Times New Roman" w:eastAsia="Times New Roman" w:hAnsi="Times New Roman" w:cs="Times New Roman"/>
          <w:bCs/>
          <w:i/>
          <w:lang w:val="en-GB"/>
        </w:rPr>
        <w:t>round Integration</w:t>
      </w:r>
      <w:r w:rsidRPr="00E3217D">
        <w:rPr>
          <w:rFonts w:ascii="Times New Roman" w:eastAsia="Times New Roman" w:hAnsi="Times New Roman" w:cs="Times New Roman"/>
          <w:bCs/>
          <w:lang w:val="en-GB"/>
        </w:rPr>
        <w:t>, and;</w:t>
      </w:r>
    </w:p>
    <w:p w:rsidR="004C0347" w:rsidRPr="00E3217D" w:rsidRDefault="004C0347" w:rsidP="00A206EE">
      <w:pPr>
        <w:pStyle w:val="ListParagraph"/>
        <w:numPr>
          <w:ilvl w:val="4"/>
          <w:numId w:val="22"/>
        </w:numPr>
        <w:tabs>
          <w:tab w:val="left" w:pos="1440"/>
          <w:tab w:val="left" w:pos="1800"/>
        </w:tabs>
        <w:spacing w:after="0" w:line="240" w:lineRule="auto"/>
        <w:ind w:right="29"/>
        <w:rPr>
          <w:rFonts w:ascii="Times New Roman" w:eastAsia="Times New Roman" w:hAnsi="Times New Roman" w:cs="Times New Roman"/>
          <w:bCs/>
          <w:lang w:val="en-GB"/>
        </w:rPr>
      </w:pPr>
      <w:r w:rsidRPr="00E3217D">
        <w:rPr>
          <w:rFonts w:ascii="Times New Roman" w:hAnsi="Times New Roman" w:cs="Times New Roman"/>
          <w:lang w:val="en-GB"/>
        </w:rPr>
        <w:t>B0-30</w:t>
      </w:r>
      <w:r w:rsidR="00F8201A" w:rsidRPr="00E3217D">
        <w:rPr>
          <w:rFonts w:ascii="Times New Roman" w:hAnsi="Times New Roman" w:cs="Times New Roman"/>
          <w:lang w:val="en-GB"/>
        </w:rPr>
        <w:t xml:space="preserve"> - </w:t>
      </w:r>
      <w:r w:rsidRPr="00E3217D">
        <w:rPr>
          <w:rFonts w:ascii="Times New Roman" w:eastAsia="Times New Roman" w:hAnsi="Times New Roman" w:cs="Times New Roman"/>
          <w:bCs/>
          <w:i/>
          <w:spacing w:val="-3"/>
          <w:lang w:val="en-GB"/>
        </w:rPr>
        <w:t>S</w:t>
      </w:r>
      <w:r w:rsidRPr="00E3217D">
        <w:rPr>
          <w:rFonts w:ascii="Times New Roman" w:eastAsia="Times New Roman" w:hAnsi="Times New Roman" w:cs="Times New Roman"/>
          <w:bCs/>
          <w:i/>
          <w:lang w:val="en-GB"/>
        </w:rPr>
        <w:t>er</w:t>
      </w:r>
      <w:r w:rsidRPr="00E3217D">
        <w:rPr>
          <w:rFonts w:ascii="Times New Roman" w:eastAsia="Times New Roman" w:hAnsi="Times New Roman" w:cs="Times New Roman"/>
          <w:bCs/>
          <w:i/>
          <w:spacing w:val="-2"/>
          <w:lang w:val="en-GB"/>
        </w:rPr>
        <w:t>v</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lang w:val="en-GB"/>
        </w:rPr>
        <w:t>ce</w:t>
      </w:r>
      <w:r w:rsidRPr="00E3217D">
        <w:rPr>
          <w:rFonts w:ascii="Times New Roman" w:eastAsia="Times New Roman" w:hAnsi="Times New Roman" w:cs="Times New Roman"/>
          <w:bCs/>
          <w:i/>
          <w:spacing w:val="-2"/>
          <w:lang w:val="en-GB"/>
        </w:rPr>
        <w:t xml:space="preserve"> </w:t>
      </w:r>
      <w:r w:rsidRPr="00E3217D">
        <w:rPr>
          <w:rFonts w:ascii="Times New Roman" w:eastAsia="Times New Roman" w:hAnsi="Times New Roman" w:cs="Times New Roman"/>
          <w:bCs/>
          <w:i/>
          <w:lang w:val="en-GB"/>
        </w:rPr>
        <w:t>I</w:t>
      </w:r>
      <w:r w:rsidRPr="00E3217D">
        <w:rPr>
          <w:rFonts w:ascii="Times New Roman" w:eastAsia="Times New Roman" w:hAnsi="Times New Roman" w:cs="Times New Roman"/>
          <w:bCs/>
          <w:i/>
          <w:spacing w:val="1"/>
          <w:lang w:val="en-GB"/>
        </w:rPr>
        <w:t>m</w:t>
      </w:r>
      <w:r w:rsidRPr="00E3217D">
        <w:rPr>
          <w:rFonts w:ascii="Times New Roman" w:eastAsia="Times New Roman" w:hAnsi="Times New Roman" w:cs="Times New Roman"/>
          <w:bCs/>
          <w:i/>
          <w:lang w:val="en-GB"/>
        </w:rPr>
        <w:t>p</w:t>
      </w:r>
      <w:r w:rsidRPr="00E3217D">
        <w:rPr>
          <w:rFonts w:ascii="Times New Roman" w:eastAsia="Times New Roman" w:hAnsi="Times New Roman" w:cs="Times New Roman"/>
          <w:bCs/>
          <w:i/>
          <w:spacing w:val="-2"/>
          <w:lang w:val="en-GB"/>
        </w:rPr>
        <w:t>r</w:t>
      </w:r>
      <w:r w:rsidRPr="00E3217D">
        <w:rPr>
          <w:rFonts w:ascii="Times New Roman" w:eastAsia="Times New Roman" w:hAnsi="Times New Roman" w:cs="Times New Roman"/>
          <w:bCs/>
          <w:i/>
          <w:lang w:val="en-GB"/>
        </w:rPr>
        <w:t>ov</w:t>
      </w:r>
      <w:r w:rsidRPr="00E3217D">
        <w:rPr>
          <w:rFonts w:ascii="Times New Roman" w:eastAsia="Times New Roman" w:hAnsi="Times New Roman" w:cs="Times New Roman"/>
          <w:bCs/>
          <w:i/>
          <w:spacing w:val="-2"/>
          <w:lang w:val="en-GB"/>
        </w:rPr>
        <w:t>e</w:t>
      </w:r>
      <w:r w:rsidRPr="00E3217D">
        <w:rPr>
          <w:rFonts w:ascii="Times New Roman" w:eastAsia="Times New Roman" w:hAnsi="Times New Roman" w:cs="Times New Roman"/>
          <w:bCs/>
          <w:i/>
          <w:spacing w:val="1"/>
          <w:lang w:val="en-GB"/>
        </w:rPr>
        <w:t>m</w:t>
      </w:r>
      <w:r w:rsidRPr="00E3217D">
        <w:rPr>
          <w:rFonts w:ascii="Times New Roman" w:eastAsia="Times New Roman" w:hAnsi="Times New Roman" w:cs="Times New Roman"/>
          <w:bCs/>
          <w:i/>
          <w:lang w:val="en-GB"/>
        </w:rPr>
        <w:t>ent</w:t>
      </w:r>
      <w:r w:rsidRPr="00E3217D">
        <w:rPr>
          <w:rFonts w:ascii="Times New Roman" w:eastAsia="Times New Roman" w:hAnsi="Times New Roman" w:cs="Times New Roman"/>
          <w:bCs/>
          <w:i/>
          <w:spacing w:val="-1"/>
          <w:lang w:val="en-GB"/>
        </w:rPr>
        <w:t xml:space="preserve"> </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lang w:val="en-GB"/>
        </w:rPr>
        <w:t>hro</w:t>
      </w:r>
      <w:r w:rsidRPr="00E3217D">
        <w:rPr>
          <w:rFonts w:ascii="Times New Roman" w:eastAsia="Times New Roman" w:hAnsi="Times New Roman" w:cs="Times New Roman"/>
          <w:bCs/>
          <w:i/>
          <w:spacing w:val="-3"/>
          <w:lang w:val="en-GB"/>
        </w:rPr>
        <w:t>u</w:t>
      </w:r>
      <w:r w:rsidRPr="00E3217D">
        <w:rPr>
          <w:rFonts w:ascii="Times New Roman" w:eastAsia="Times New Roman" w:hAnsi="Times New Roman" w:cs="Times New Roman"/>
          <w:bCs/>
          <w:i/>
          <w:lang w:val="en-GB"/>
        </w:rPr>
        <w:t xml:space="preserve">gh </w:t>
      </w:r>
      <w:r w:rsidRPr="00E3217D">
        <w:rPr>
          <w:rFonts w:ascii="Times New Roman" w:eastAsia="Times New Roman" w:hAnsi="Times New Roman" w:cs="Times New Roman"/>
          <w:bCs/>
          <w:i/>
          <w:spacing w:val="-1"/>
          <w:lang w:val="en-GB"/>
        </w:rPr>
        <w:t>Di</w:t>
      </w:r>
      <w:r w:rsidRPr="00E3217D">
        <w:rPr>
          <w:rFonts w:ascii="Times New Roman" w:eastAsia="Times New Roman" w:hAnsi="Times New Roman" w:cs="Times New Roman"/>
          <w:bCs/>
          <w:i/>
          <w:lang w:val="en-GB"/>
        </w:rPr>
        <w:t>g</w:t>
      </w:r>
      <w:r w:rsidRPr="00E3217D">
        <w:rPr>
          <w:rFonts w:ascii="Times New Roman" w:eastAsia="Times New Roman" w:hAnsi="Times New Roman" w:cs="Times New Roman"/>
          <w:bCs/>
          <w:i/>
          <w:spacing w:val="1"/>
          <w:lang w:val="en-GB"/>
        </w:rPr>
        <w:t>it</w:t>
      </w:r>
      <w:r w:rsidRPr="00E3217D">
        <w:rPr>
          <w:rFonts w:ascii="Times New Roman" w:eastAsia="Times New Roman" w:hAnsi="Times New Roman" w:cs="Times New Roman"/>
          <w:bCs/>
          <w:i/>
          <w:spacing w:val="-2"/>
          <w:lang w:val="en-GB"/>
        </w:rPr>
        <w:t>a</w:t>
      </w:r>
      <w:r w:rsidRPr="00E3217D">
        <w:rPr>
          <w:rFonts w:ascii="Times New Roman" w:eastAsia="Times New Roman" w:hAnsi="Times New Roman" w:cs="Times New Roman"/>
          <w:bCs/>
          <w:i/>
          <w:lang w:val="en-GB"/>
        </w:rPr>
        <w:t>l</w:t>
      </w:r>
      <w:r w:rsidRPr="00E3217D">
        <w:rPr>
          <w:rFonts w:ascii="Times New Roman" w:eastAsia="Times New Roman" w:hAnsi="Times New Roman" w:cs="Times New Roman"/>
          <w:bCs/>
          <w:i/>
          <w:spacing w:val="4"/>
          <w:lang w:val="en-GB"/>
        </w:rPr>
        <w:t xml:space="preserve"> </w:t>
      </w:r>
      <w:r w:rsidRPr="00E3217D">
        <w:rPr>
          <w:rFonts w:ascii="Times New Roman" w:eastAsia="Times New Roman" w:hAnsi="Times New Roman" w:cs="Times New Roman"/>
          <w:bCs/>
          <w:i/>
          <w:spacing w:val="-1"/>
          <w:lang w:val="en-GB"/>
        </w:rPr>
        <w:t>A</w:t>
      </w:r>
      <w:r w:rsidRPr="00E3217D">
        <w:rPr>
          <w:rFonts w:ascii="Times New Roman" w:eastAsia="Times New Roman" w:hAnsi="Times New Roman" w:cs="Times New Roman"/>
          <w:bCs/>
          <w:i/>
          <w:lang w:val="en-GB"/>
        </w:rPr>
        <w:t>e</w:t>
      </w:r>
      <w:r w:rsidRPr="00E3217D">
        <w:rPr>
          <w:rFonts w:ascii="Times New Roman" w:eastAsia="Times New Roman" w:hAnsi="Times New Roman" w:cs="Times New Roman"/>
          <w:bCs/>
          <w:i/>
          <w:spacing w:val="-2"/>
          <w:lang w:val="en-GB"/>
        </w:rPr>
        <w:t>r</w:t>
      </w:r>
      <w:r w:rsidRPr="00E3217D">
        <w:rPr>
          <w:rFonts w:ascii="Times New Roman" w:eastAsia="Times New Roman" w:hAnsi="Times New Roman" w:cs="Times New Roman"/>
          <w:bCs/>
          <w:i/>
          <w:lang w:val="en-GB"/>
        </w:rPr>
        <w:t>ona</w:t>
      </w:r>
      <w:r w:rsidRPr="00E3217D">
        <w:rPr>
          <w:rFonts w:ascii="Times New Roman" w:eastAsia="Times New Roman" w:hAnsi="Times New Roman" w:cs="Times New Roman"/>
          <w:bCs/>
          <w:i/>
          <w:spacing w:val="-1"/>
          <w:lang w:val="en-GB"/>
        </w:rPr>
        <w:t>u</w:t>
      </w:r>
      <w:r w:rsidRPr="00E3217D">
        <w:rPr>
          <w:rFonts w:ascii="Times New Roman" w:eastAsia="Times New Roman" w:hAnsi="Times New Roman" w:cs="Times New Roman"/>
          <w:bCs/>
          <w:i/>
          <w:spacing w:val="-2"/>
          <w:lang w:val="en-GB"/>
        </w:rPr>
        <w:t>t</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lang w:val="en-GB"/>
        </w:rPr>
        <w:t>c</w:t>
      </w:r>
      <w:r w:rsidRPr="00E3217D">
        <w:rPr>
          <w:rFonts w:ascii="Times New Roman" w:eastAsia="Times New Roman" w:hAnsi="Times New Roman" w:cs="Times New Roman"/>
          <w:bCs/>
          <w:i/>
          <w:spacing w:val="-2"/>
          <w:lang w:val="en-GB"/>
        </w:rPr>
        <w:t>a</w:t>
      </w:r>
      <w:r w:rsidRPr="00E3217D">
        <w:rPr>
          <w:rFonts w:ascii="Times New Roman" w:eastAsia="Times New Roman" w:hAnsi="Times New Roman" w:cs="Times New Roman"/>
          <w:bCs/>
          <w:i/>
          <w:lang w:val="en-GB"/>
        </w:rPr>
        <w:t>l</w:t>
      </w:r>
      <w:r w:rsidRPr="00E3217D">
        <w:rPr>
          <w:rFonts w:ascii="Times New Roman" w:eastAsia="Times New Roman" w:hAnsi="Times New Roman" w:cs="Times New Roman"/>
          <w:bCs/>
          <w:i/>
          <w:spacing w:val="1"/>
          <w:lang w:val="en-GB"/>
        </w:rPr>
        <w:t xml:space="preserve"> </w:t>
      </w:r>
      <w:r w:rsidRPr="00E3217D">
        <w:rPr>
          <w:rFonts w:ascii="Times New Roman" w:eastAsia="Times New Roman" w:hAnsi="Times New Roman" w:cs="Times New Roman"/>
          <w:bCs/>
          <w:i/>
          <w:lang w:val="en-GB"/>
        </w:rPr>
        <w:t>I</w:t>
      </w:r>
      <w:r w:rsidRPr="00E3217D">
        <w:rPr>
          <w:rFonts w:ascii="Times New Roman" w:eastAsia="Times New Roman" w:hAnsi="Times New Roman" w:cs="Times New Roman"/>
          <w:bCs/>
          <w:i/>
          <w:spacing w:val="-2"/>
          <w:lang w:val="en-GB"/>
        </w:rPr>
        <w:t>n</w:t>
      </w:r>
      <w:r w:rsidRPr="00E3217D">
        <w:rPr>
          <w:rFonts w:ascii="Times New Roman" w:eastAsia="Times New Roman" w:hAnsi="Times New Roman" w:cs="Times New Roman"/>
          <w:bCs/>
          <w:i/>
          <w:spacing w:val="1"/>
          <w:lang w:val="en-GB"/>
        </w:rPr>
        <w:t>f</w:t>
      </w:r>
      <w:r w:rsidRPr="00E3217D">
        <w:rPr>
          <w:rFonts w:ascii="Times New Roman" w:eastAsia="Times New Roman" w:hAnsi="Times New Roman" w:cs="Times New Roman"/>
          <w:bCs/>
          <w:i/>
          <w:lang w:val="en-GB"/>
        </w:rPr>
        <w:t>o</w:t>
      </w:r>
      <w:r w:rsidRPr="00E3217D">
        <w:rPr>
          <w:rFonts w:ascii="Times New Roman" w:eastAsia="Times New Roman" w:hAnsi="Times New Roman" w:cs="Times New Roman"/>
          <w:bCs/>
          <w:i/>
          <w:spacing w:val="-2"/>
          <w:lang w:val="en-GB"/>
        </w:rPr>
        <w:t>rm</w:t>
      </w:r>
      <w:r w:rsidRPr="00E3217D">
        <w:rPr>
          <w:rFonts w:ascii="Times New Roman" w:eastAsia="Times New Roman" w:hAnsi="Times New Roman" w:cs="Times New Roman"/>
          <w:bCs/>
          <w:i/>
          <w:lang w:val="en-GB"/>
        </w:rPr>
        <w:t>a</w:t>
      </w:r>
      <w:r w:rsidRPr="00E3217D">
        <w:rPr>
          <w:rFonts w:ascii="Times New Roman" w:eastAsia="Times New Roman" w:hAnsi="Times New Roman" w:cs="Times New Roman"/>
          <w:bCs/>
          <w:i/>
          <w:spacing w:val="1"/>
          <w:lang w:val="en-GB"/>
        </w:rPr>
        <w:t>ti</w:t>
      </w:r>
      <w:r w:rsidRPr="00E3217D">
        <w:rPr>
          <w:rFonts w:ascii="Times New Roman" w:eastAsia="Times New Roman" w:hAnsi="Times New Roman" w:cs="Times New Roman"/>
          <w:bCs/>
          <w:i/>
          <w:lang w:val="en-GB"/>
        </w:rPr>
        <w:t>on</w:t>
      </w:r>
      <w:r w:rsidRPr="00E3217D">
        <w:rPr>
          <w:rFonts w:ascii="Times New Roman" w:eastAsia="Times New Roman" w:hAnsi="Times New Roman" w:cs="Times New Roman"/>
          <w:bCs/>
          <w:i/>
          <w:spacing w:val="-3"/>
          <w:lang w:val="en-GB"/>
        </w:rPr>
        <w:t xml:space="preserve"> </w:t>
      </w:r>
      <w:r w:rsidRPr="00E3217D">
        <w:rPr>
          <w:rFonts w:ascii="Times New Roman" w:eastAsia="Times New Roman" w:hAnsi="Times New Roman" w:cs="Times New Roman"/>
          <w:bCs/>
          <w:i/>
          <w:lang w:val="en-GB"/>
        </w:rPr>
        <w:t>Mana</w:t>
      </w:r>
      <w:r w:rsidRPr="00E3217D">
        <w:rPr>
          <w:rFonts w:ascii="Times New Roman" w:eastAsia="Times New Roman" w:hAnsi="Times New Roman" w:cs="Times New Roman"/>
          <w:bCs/>
          <w:i/>
          <w:spacing w:val="-2"/>
          <w:lang w:val="en-GB"/>
        </w:rPr>
        <w:t>g</w:t>
      </w:r>
      <w:r w:rsidRPr="00E3217D">
        <w:rPr>
          <w:rFonts w:ascii="Times New Roman" w:eastAsia="Times New Roman" w:hAnsi="Times New Roman" w:cs="Times New Roman"/>
          <w:bCs/>
          <w:i/>
          <w:lang w:val="en-GB"/>
        </w:rPr>
        <w:t>e</w:t>
      </w:r>
      <w:r w:rsidRPr="00E3217D">
        <w:rPr>
          <w:rFonts w:ascii="Times New Roman" w:eastAsia="Times New Roman" w:hAnsi="Times New Roman" w:cs="Times New Roman"/>
          <w:bCs/>
          <w:i/>
          <w:spacing w:val="-1"/>
          <w:lang w:val="en-GB"/>
        </w:rPr>
        <w:t>m</w:t>
      </w:r>
      <w:r w:rsidRPr="00E3217D">
        <w:rPr>
          <w:rFonts w:ascii="Times New Roman" w:eastAsia="Times New Roman" w:hAnsi="Times New Roman" w:cs="Times New Roman"/>
          <w:bCs/>
          <w:i/>
          <w:lang w:val="en-GB"/>
        </w:rPr>
        <w:t>ent</w:t>
      </w:r>
      <w:r w:rsidRPr="00E3217D">
        <w:rPr>
          <w:rFonts w:ascii="Times New Roman" w:eastAsia="Times New Roman" w:hAnsi="Times New Roman" w:cs="Times New Roman"/>
          <w:bCs/>
          <w:lang w:val="en-GB"/>
        </w:rPr>
        <w:t>.</w:t>
      </w:r>
    </w:p>
    <w:p w:rsidR="00594330" w:rsidRPr="00E3217D" w:rsidRDefault="00594330" w:rsidP="00A206EE">
      <w:pPr>
        <w:pStyle w:val="Default"/>
        <w:tabs>
          <w:tab w:val="left" w:pos="1440"/>
          <w:tab w:val="left" w:pos="1800"/>
        </w:tabs>
        <w:ind w:right="29"/>
        <w:rPr>
          <w:sz w:val="22"/>
          <w:szCs w:val="22"/>
          <w:lang w:val="en-GB"/>
        </w:rPr>
      </w:pPr>
    </w:p>
    <w:p w:rsidR="004C0347" w:rsidRPr="00E3217D" w:rsidRDefault="004C0347"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 xml:space="preserve">At the first stage, these selected modules include the usage of automated ATS </w:t>
      </w:r>
      <w:proofErr w:type="spellStart"/>
      <w:r w:rsidRPr="00E3217D">
        <w:rPr>
          <w:rFonts w:ascii="Times New Roman" w:hAnsi="Times New Roman" w:cs="Times New Roman"/>
          <w:lang w:val="en-GB"/>
        </w:rPr>
        <w:t>interfacility</w:t>
      </w:r>
      <w:proofErr w:type="spellEnd"/>
      <w:r w:rsidRPr="00E3217D">
        <w:rPr>
          <w:rFonts w:ascii="Times New Roman" w:hAnsi="Times New Roman" w:cs="Times New Roman"/>
          <w:lang w:val="en-GB"/>
        </w:rPr>
        <w:t xml:space="preserve"> data communications (AIDC) messages as the basis of ground-ground coordination between </w:t>
      </w:r>
      <w:proofErr w:type="spellStart"/>
      <w:r w:rsidRPr="00E3217D">
        <w:rPr>
          <w:rFonts w:ascii="Times New Roman" w:hAnsi="Times New Roman" w:cs="Times New Roman"/>
          <w:lang w:val="en-GB"/>
        </w:rPr>
        <w:t>neighboring</w:t>
      </w:r>
      <w:proofErr w:type="spellEnd"/>
      <w:r w:rsidRPr="00E3217D">
        <w:rPr>
          <w:rFonts w:ascii="Times New Roman" w:hAnsi="Times New Roman" w:cs="Times New Roman"/>
          <w:lang w:val="en-GB"/>
        </w:rPr>
        <w:t xml:space="preserve"> ATS units contributing directly to safety improvements such as reductions in coordination errors and supports performance improvements such as reduced separation and enhanced efficiency. </w:t>
      </w:r>
    </w:p>
    <w:p w:rsidR="004C0347" w:rsidRPr="00E3217D" w:rsidRDefault="004C0347" w:rsidP="00A206EE">
      <w:pPr>
        <w:pStyle w:val="Default"/>
        <w:tabs>
          <w:tab w:val="left" w:pos="1440"/>
          <w:tab w:val="left" w:pos="1800"/>
        </w:tabs>
        <w:ind w:right="29"/>
        <w:rPr>
          <w:sz w:val="22"/>
          <w:szCs w:val="22"/>
          <w:lang w:val="en-GB"/>
        </w:rPr>
      </w:pPr>
    </w:p>
    <w:p w:rsidR="004C0347" w:rsidRPr="00E3217D" w:rsidRDefault="004C0347" w:rsidP="00A206EE">
      <w:pPr>
        <w:pStyle w:val="ListParagraph"/>
        <w:numPr>
          <w:ilvl w:val="2"/>
          <w:numId w:val="21"/>
        </w:numPr>
        <w:tabs>
          <w:tab w:val="clear" w:pos="2160"/>
          <w:tab w:val="left" w:pos="1440"/>
          <w:tab w:val="left" w:pos="1800"/>
        </w:tabs>
        <w:spacing w:after="0" w:line="240" w:lineRule="auto"/>
        <w:ind w:right="29"/>
        <w:rPr>
          <w:rFonts w:ascii="Times New Roman" w:eastAsia="Times New Roman" w:hAnsi="Times New Roman" w:cs="Times New Roman"/>
          <w:lang w:val="en-GB"/>
        </w:rPr>
      </w:pPr>
      <w:r w:rsidRPr="00E3217D">
        <w:rPr>
          <w:rFonts w:ascii="Times New Roman" w:eastAsia="Times New Roman" w:hAnsi="Times New Roman" w:cs="Times New Roman"/>
          <w:spacing w:val="2"/>
          <w:lang w:val="en-GB"/>
        </w:rPr>
        <w:t>Additionally the</w:t>
      </w:r>
      <w:r w:rsidR="00594330" w:rsidRPr="00E3217D">
        <w:rPr>
          <w:rFonts w:ascii="Times New Roman" w:eastAsia="Times New Roman" w:hAnsi="Times New Roman" w:cs="Times New Roman"/>
          <w:lang w:val="en-GB"/>
        </w:rPr>
        <w:t xml:space="preserve">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n</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od</w:t>
      </w:r>
      <w:r w:rsidRPr="00E3217D">
        <w:rPr>
          <w:rFonts w:ascii="Times New Roman" w:eastAsia="Times New Roman" w:hAnsi="Times New Roman" w:cs="Times New Roman"/>
          <w:spacing w:val="-2"/>
          <w:lang w:val="en-GB"/>
        </w:rPr>
        <w:t>u</w:t>
      </w:r>
      <w:r w:rsidRPr="00E3217D">
        <w:rPr>
          <w:rFonts w:ascii="Times New Roman" w:eastAsia="Times New Roman" w:hAnsi="Times New Roman" w:cs="Times New Roman"/>
          <w:lang w:val="en-GB"/>
        </w:rPr>
        <w:t>c</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on</w:t>
      </w:r>
      <w:r w:rsidR="00594330" w:rsidRPr="00E3217D">
        <w:rPr>
          <w:rFonts w:ascii="Times New Roman" w:eastAsia="Times New Roman" w:hAnsi="Times New Roman" w:cs="Times New Roman"/>
          <w:lang w:val="en-GB"/>
        </w:rPr>
        <w:t xml:space="preserve"> </w:t>
      </w:r>
      <w:r w:rsidRPr="00E3217D">
        <w:rPr>
          <w:rFonts w:ascii="Times New Roman" w:eastAsia="Times New Roman" w:hAnsi="Times New Roman" w:cs="Times New Roman"/>
          <w:lang w:val="en-GB"/>
        </w:rPr>
        <w:t>of</w:t>
      </w:r>
      <w:r w:rsidR="00594330" w:rsidRPr="00E3217D">
        <w:rPr>
          <w:rFonts w:ascii="Times New Roman" w:eastAsia="Times New Roman" w:hAnsi="Times New Roman" w:cs="Times New Roman"/>
          <w:lang w:val="en-GB"/>
        </w:rPr>
        <w:t xml:space="preserve"> </w:t>
      </w:r>
      <w:r w:rsidRPr="00E3217D">
        <w:rPr>
          <w:rFonts w:ascii="Times New Roman" w:eastAsia="Times New Roman" w:hAnsi="Times New Roman" w:cs="Times New Roman"/>
          <w:lang w:val="en-GB"/>
        </w:rPr>
        <w:t>d</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al</w:t>
      </w:r>
      <w:r w:rsidR="00594330" w:rsidRPr="00E3217D">
        <w:rPr>
          <w:rFonts w:ascii="Times New Roman" w:eastAsia="Times New Roman" w:hAnsi="Times New Roman" w:cs="Times New Roman"/>
          <w:lang w:val="en-GB"/>
        </w:rPr>
        <w:t xml:space="preserve"> </w:t>
      </w:r>
      <w:r w:rsidRPr="00E3217D">
        <w:rPr>
          <w:rFonts w:ascii="Times New Roman" w:eastAsia="Times New Roman" w:hAnsi="Times New Roman" w:cs="Times New Roman"/>
          <w:spacing w:val="-2"/>
          <w:lang w:val="en-GB"/>
        </w:rPr>
        <w:t>p</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oc</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1"/>
          <w:lang w:val="en-GB"/>
        </w:rPr>
        <w:t>s</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ng</w:t>
      </w:r>
      <w:r w:rsidR="00594330" w:rsidRPr="00E3217D">
        <w:rPr>
          <w:rFonts w:ascii="Times New Roman" w:eastAsia="Times New Roman" w:hAnsi="Times New Roman" w:cs="Times New Roman"/>
          <w:lang w:val="en-GB"/>
        </w:rPr>
        <w:t xml:space="preserve"> </w:t>
      </w:r>
      <w:r w:rsidRPr="00E3217D">
        <w:rPr>
          <w:rFonts w:ascii="Times New Roman" w:eastAsia="Times New Roman" w:hAnsi="Times New Roman" w:cs="Times New Roman"/>
          <w:lang w:val="en-GB"/>
        </w:rPr>
        <w:t>and</w:t>
      </w:r>
      <w:r w:rsidR="00594330" w:rsidRPr="00E3217D">
        <w:rPr>
          <w:rFonts w:ascii="Times New Roman" w:eastAsia="Times New Roman" w:hAnsi="Times New Roman" w:cs="Times New Roman"/>
          <w:lang w:val="en-GB"/>
        </w:rPr>
        <w:t xml:space="preserve"> </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ana</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spacing w:val="3"/>
          <w:lang w:val="en-GB"/>
        </w:rPr>
        <w:t>e</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ent</w:t>
      </w:r>
      <w:r w:rsidR="00594330" w:rsidRPr="00E3217D">
        <w:rPr>
          <w:rFonts w:ascii="Times New Roman" w:eastAsia="Times New Roman" w:hAnsi="Times New Roman" w:cs="Times New Roman"/>
          <w:lang w:val="en-GB"/>
        </w:rPr>
        <w:t xml:space="preserve"> </w:t>
      </w:r>
      <w:r w:rsidRPr="00E3217D">
        <w:rPr>
          <w:rFonts w:ascii="Times New Roman" w:eastAsia="Times New Roman" w:hAnsi="Times New Roman" w:cs="Times New Roman"/>
          <w:lang w:val="en-GB"/>
        </w:rPr>
        <w:t xml:space="preserve">of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n</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ti</w:t>
      </w:r>
      <w:r w:rsidRPr="00E3217D">
        <w:rPr>
          <w:rFonts w:ascii="Times New Roman" w:eastAsia="Times New Roman" w:hAnsi="Times New Roman" w:cs="Times New Roman"/>
          <w:lang w:val="en-GB"/>
        </w:rPr>
        <w:t xml:space="preserve">on, </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h</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ou</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lang w:val="en-GB"/>
        </w:rPr>
        <w:t>h ae</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lang w:val="en-GB"/>
        </w:rPr>
        <w:t>nau</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c</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lang w:val="en-GB"/>
        </w:rPr>
        <w:t>l</w:t>
      </w:r>
      <w:r w:rsidRPr="00E3217D">
        <w:rPr>
          <w:rFonts w:ascii="Times New Roman" w:eastAsia="Times New Roman" w:hAnsi="Times New Roman" w:cs="Times New Roman"/>
          <w:spacing w:val="1"/>
          <w:lang w:val="en-GB"/>
        </w:rPr>
        <w:t xml:space="preserve"> i</w:t>
      </w:r>
      <w:r w:rsidRPr="00E3217D">
        <w:rPr>
          <w:rFonts w:ascii="Times New Roman" w:eastAsia="Times New Roman" w:hAnsi="Times New Roman" w:cs="Times New Roman"/>
          <w:spacing w:val="-2"/>
          <w:lang w:val="en-GB"/>
        </w:rPr>
        <w:t>n</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ti</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lang w:val="en-GB"/>
        </w:rPr>
        <w:t>n s</w:t>
      </w:r>
      <w:r w:rsidRPr="00E3217D">
        <w:rPr>
          <w:rFonts w:ascii="Times New Roman" w:eastAsia="Times New Roman" w:hAnsi="Times New Roman" w:cs="Times New Roman"/>
          <w:spacing w:val="1"/>
          <w:lang w:val="en-GB"/>
        </w:rPr>
        <w:t>er</w:t>
      </w:r>
      <w:r w:rsidRPr="00E3217D">
        <w:rPr>
          <w:rFonts w:ascii="Times New Roman" w:eastAsia="Times New Roman" w:hAnsi="Times New Roman" w:cs="Times New Roman"/>
          <w:spacing w:val="-2"/>
          <w:lang w:val="en-GB"/>
        </w:rPr>
        <w:t>v</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ce</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spacing w:val="-1"/>
          <w:lang w:val="en-GB"/>
        </w:rPr>
        <w:t>A</w:t>
      </w:r>
      <w:r w:rsidRPr="00E3217D">
        <w:rPr>
          <w:rFonts w:ascii="Times New Roman" w:eastAsia="Times New Roman" w:hAnsi="Times New Roman" w:cs="Times New Roman"/>
          <w:spacing w:val="-4"/>
          <w:lang w:val="en-GB"/>
        </w:rPr>
        <w:t>I</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1"/>
          <w:lang w:val="en-GB"/>
        </w:rPr>
        <w:t>/</w:t>
      </w:r>
      <w:r w:rsidRPr="00E3217D">
        <w:rPr>
          <w:rFonts w:ascii="Times New Roman" w:eastAsia="Times New Roman" w:hAnsi="Times New Roman" w:cs="Times New Roman"/>
          <w:lang w:val="en-GB"/>
        </w:rPr>
        <w:t>ae</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2"/>
          <w:lang w:val="en-GB"/>
        </w:rPr>
        <w:t>n</w:t>
      </w:r>
      <w:r w:rsidRPr="00E3217D">
        <w:rPr>
          <w:rFonts w:ascii="Times New Roman" w:eastAsia="Times New Roman" w:hAnsi="Times New Roman" w:cs="Times New Roman"/>
          <w:lang w:val="en-GB"/>
        </w:rPr>
        <w:t>au</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ca</w:t>
      </w:r>
      <w:r w:rsidRPr="00E3217D">
        <w:rPr>
          <w:rFonts w:ascii="Times New Roman" w:eastAsia="Times New Roman" w:hAnsi="Times New Roman" w:cs="Times New Roman"/>
          <w:lang w:val="en-GB"/>
        </w:rPr>
        <w:t xml:space="preserve">l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n</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ti</w:t>
      </w:r>
      <w:r w:rsidRPr="00E3217D">
        <w:rPr>
          <w:rFonts w:ascii="Times New Roman" w:eastAsia="Times New Roman" w:hAnsi="Times New Roman" w:cs="Times New Roman"/>
          <w:lang w:val="en-GB"/>
        </w:rPr>
        <w:t>on</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ana</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3"/>
          <w:lang w:val="en-GB"/>
        </w:rPr>
        <w:t>m</w:t>
      </w:r>
      <w:r w:rsidRPr="00E3217D">
        <w:rPr>
          <w:rFonts w:ascii="Times New Roman" w:eastAsia="Times New Roman" w:hAnsi="Times New Roman" w:cs="Times New Roman"/>
          <w:lang w:val="en-GB"/>
        </w:rPr>
        <w:t>ent</w:t>
      </w:r>
      <w:r w:rsidRPr="00E3217D">
        <w:rPr>
          <w:rFonts w:ascii="Times New Roman" w:eastAsia="Times New Roman" w:hAnsi="Times New Roman" w:cs="Times New Roman"/>
          <w:spacing w:val="4"/>
          <w:lang w:val="en-GB"/>
        </w:rPr>
        <w:t xml:space="preserve"> </w:t>
      </w:r>
      <w:r w:rsidRPr="00E3217D">
        <w:rPr>
          <w:rFonts w:ascii="Times New Roman" w:eastAsia="Times New Roman" w:hAnsi="Times New Roman" w:cs="Times New Roman"/>
          <w:spacing w:val="1"/>
          <w:lang w:val="en-GB"/>
        </w:rPr>
        <w:t>(</w:t>
      </w:r>
      <w:r w:rsidRPr="00E3217D">
        <w:rPr>
          <w:rFonts w:ascii="Times New Roman" w:eastAsia="Times New Roman" w:hAnsi="Times New Roman" w:cs="Times New Roman"/>
          <w:spacing w:val="-1"/>
          <w:lang w:val="en-GB"/>
        </w:rPr>
        <w:t>A</w:t>
      </w:r>
      <w:r w:rsidRPr="00E3217D">
        <w:rPr>
          <w:rFonts w:ascii="Times New Roman" w:eastAsia="Times New Roman" w:hAnsi="Times New Roman" w:cs="Times New Roman"/>
          <w:spacing w:val="-4"/>
          <w:lang w:val="en-GB"/>
        </w:rPr>
        <w:t>I</w:t>
      </w:r>
      <w:r w:rsidRPr="00E3217D">
        <w:rPr>
          <w:rFonts w:ascii="Times New Roman" w:eastAsia="Times New Roman" w:hAnsi="Times New Roman" w:cs="Times New Roman"/>
          <w:lang w:val="en-GB"/>
        </w:rPr>
        <w:t>M)</w:t>
      </w:r>
      <w:r w:rsidRPr="00E3217D">
        <w:rPr>
          <w:rFonts w:ascii="Times New Roman" w:eastAsia="Times New Roman" w:hAnsi="Times New Roman" w:cs="Times New Roman"/>
          <w:spacing w:val="4"/>
          <w:lang w:val="en-GB"/>
        </w:rPr>
        <w:t xml:space="preserve">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p</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3"/>
          <w:lang w:val="en-GB"/>
        </w:rPr>
        <w:t>m</w:t>
      </w:r>
      <w:r w:rsidRPr="00E3217D">
        <w:rPr>
          <w:rFonts w:ascii="Times New Roman" w:eastAsia="Times New Roman" w:hAnsi="Times New Roman" w:cs="Times New Roman"/>
          <w:lang w:val="en-GB"/>
        </w:rPr>
        <w:t>en</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on, use</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lang w:val="en-GB"/>
        </w:rPr>
        <w:t>f</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spacing w:val="6"/>
          <w:lang w:val="en-GB"/>
        </w:rPr>
        <w:t>a</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lang w:val="en-GB"/>
        </w:rPr>
        <w:t>na</w:t>
      </w:r>
      <w:r w:rsidRPr="00E3217D">
        <w:rPr>
          <w:rFonts w:ascii="Times New Roman" w:eastAsia="Times New Roman" w:hAnsi="Times New Roman" w:cs="Times New Roman"/>
          <w:spacing w:val="-2"/>
          <w:lang w:val="en-GB"/>
        </w:rPr>
        <w:t>u</w:t>
      </w:r>
      <w:r w:rsidRPr="00E3217D">
        <w:rPr>
          <w:rFonts w:ascii="Times New Roman" w:eastAsia="Times New Roman" w:hAnsi="Times New Roman" w:cs="Times New Roman"/>
          <w:spacing w:val="1"/>
          <w:lang w:val="en-GB"/>
        </w:rPr>
        <w:t>ti</w:t>
      </w:r>
      <w:r w:rsidRPr="00E3217D">
        <w:rPr>
          <w:rFonts w:ascii="Times New Roman" w:eastAsia="Times New Roman" w:hAnsi="Times New Roman" w:cs="Times New Roman"/>
          <w:spacing w:val="-2"/>
          <w:lang w:val="en-GB"/>
        </w:rPr>
        <w:t>ca</w:t>
      </w:r>
      <w:r w:rsidRPr="00E3217D">
        <w:rPr>
          <w:rFonts w:ascii="Times New Roman" w:eastAsia="Times New Roman" w:hAnsi="Times New Roman" w:cs="Times New Roman"/>
          <w:lang w:val="en-GB"/>
        </w:rPr>
        <w:t xml:space="preserve">l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n</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ti</w:t>
      </w:r>
      <w:r w:rsidRPr="00E3217D">
        <w:rPr>
          <w:rFonts w:ascii="Times New Roman" w:eastAsia="Times New Roman" w:hAnsi="Times New Roman" w:cs="Times New Roman"/>
          <w:lang w:val="en-GB"/>
        </w:rPr>
        <w:t>on</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2"/>
          <w:lang w:val="en-GB"/>
        </w:rPr>
        <w:t>x</w:t>
      </w:r>
      <w:r w:rsidRPr="00E3217D">
        <w:rPr>
          <w:rFonts w:ascii="Times New Roman" w:eastAsia="Times New Roman" w:hAnsi="Times New Roman" w:cs="Times New Roman"/>
          <w:lang w:val="en-GB"/>
        </w:rPr>
        <w:t>chan</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2"/>
          <w:lang w:val="en-GB"/>
        </w:rPr>
        <w:t>d</w:t>
      </w:r>
      <w:r w:rsidRPr="00E3217D">
        <w:rPr>
          <w:rFonts w:ascii="Times New Roman" w:eastAsia="Times New Roman" w:hAnsi="Times New Roman" w:cs="Times New Roman"/>
          <w:lang w:val="en-GB"/>
        </w:rPr>
        <w:t>el</w:t>
      </w:r>
      <w:r w:rsidRPr="00E3217D">
        <w:rPr>
          <w:rFonts w:ascii="Times New Roman" w:eastAsia="Times New Roman" w:hAnsi="Times New Roman" w:cs="Times New Roman"/>
          <w:spacing w:val="7"/>
          <w:lang w:val="en-GB"/>
        </w:rPr>
        <w:t xml:space="preserve"> </w:t>
      </w:r>
      <w:r w:rsidRPr="00E3217D">
        <w:rPr>
          <w:rFonts w:ascii="Times New Roman" w:eastAsia="Times New Roman" w:hAnsi="Times New Roman" w:cs="Times New Roman"/>
          <w:spacing w:val="1"/>
          <w:lang w:val="en-GB"/>
        </w:rPr>
        <w:t>(</w:t>
      </w:r>
      <w:r w:rsidRPr="00E3217D">
        <w:rPr>
          <w:rFonts w:ascii="Times New Roman" w:eastAsia="Times New Roman" w:hAnsi="Times New Roman" w:cs="Times New Roman"/>
          <w:spacing w:val="-1"/>
          <w:lang w:val="en-GB"/>
        </w:rPr>
        <w:t>A</w:t>
      </w:r>
      <w:r w:rsidRPr="00E3217D">
        <w:rPr>
          <w:rFonts w:ascii="Times New Roman" w:eastAsia="Times New Roman" w:hAnsi="Times New Roman" w:cs="Times New Roman"/>
          <w:spacing w:val="-4"/>
          <w:lang w:val="en-GB"/>
        </w:rPr>
        <w:t>I</w:t>
      </w:r>
      <w:r w:rsidRPr="00E3217D">
        <w:rPr>
          <w:rFonts w:ascii="Times New Roman" w:eastAsia="Times New Roman" w:hAnsi="Times New Roman" w:cs="Times New Roman"/>
          <w:spacing w:val="1"/>
          <w:lang w:val="en-GB"/>
        </w:rPr>
        <w:t>X</w:t>
      </w:r>
      <w:r w:rsidRPr="00E3217D">
        <w:rPr>
          <w:rFonts w:ascii="Times New Roman" w:eastAsia="Times New Roman" w:hAnsi="Times New Roman" w:cs="Times New Roman"/>
          <w:lang w:val="en-GB"/>
        </w:rPr>
        <w:t>M</w:t>
      </w:r>
      <w:r w:rsidRPr="00E3217D">
        <w:rPr>
          <w:rFonts w:ascii="Times New Roman" w:eastAsia="Times New Roman" w:hAnsi="Times New Roman" w:cs="Times New Roman"/>
          <w:spacing w:val="1"/>
          <w:lang w:val="en-GB"/>
        </w:rPr>
        <w:t>)</w:t>
      </w:r>
      <w:r w:rsidRPr="00E3217D">
        <w:rPr>
          <w:rFonts w:ascii="Times New Roman" w:eastAsia="Times New Roman" w:hAnsi="Times New Roman" w:cs="Times New Roman"/>
          <w:lang w:val="en-GB"/>
        </w:rPr>
        <w:t>,</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ti</w:t>
      </w:r>
      <w:r w:rsidRPr="00E3217D">
        <w:rPr>
          <w:rFonts w:ascii="Times New Roman" w:eastAsia="Times New Roman" w:hAnsi="Times New Roman" w:cs="Times New Roman"/>
          <w:lang w:val="en-GB"/>
        </w:rPr>
        <w:t xml:space="preserve">on </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lang w:val="en-GB"/>
        </w:rPr>
        <w:t>ec</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on</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c</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ona</w:t>
      </w:r>
      <w:r w:rsidRPr="00E3217D">
        <w:rPr>
          <w:rFonts w:ascii="Times New Roman" w:eastAsia="Times New Roman" w:hAnsi="Times New Roman" w:cs="Times New Roman"/>
          <w:spacing w:val="-2"/>
          <w:lang w:val="en-GB"/>
        </w:rPr>
        <w:t>u</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ca</w:t>
      </w:r>
      <w:r w:rsidRPr="00E3217D">
        <w:rPr>
          <w:rFonts w:ascii="Times New Roman" w:eastAsia="Times New Roman" w:hAnsi="Times New Roman" w:cs="Times New Roman"/>
          <w:lang w:val="en-GB"/>
        </w:rPr>
        <w:t xml:space="preserve">l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n</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ti</w:t>
      </w:r>
      <w:r w:rsidRPr="00E3217D">
        <w:rPr>
          <w:rFonts w:ascii="Times New Roman" w:eastAsia="Times New Roman" w:hAnsi="Times New Roman" w:cs="Times New Roman"/>
          <w:lang w:val="en-GB"/>
        </w:rPr>
        <w:t xml:space="preserve">on </w:t>
      </w:r>
      <w:r w:rsidRPr="00E3217D">
        <w:rPr>
          <w:rFonts w:ascii="Times New Roman" w:eastAsia="Times New Roman" w:hAnsi="Times New Roman" w:cs="Times New Roman"/>
          <w:spacing w:val="-2"/>
          <w:lang w:val="en-GB"/>
        </w:rPr>
        <w:t>p</w:t>
      </w:r>
      <w:r w:rsidRPr="00E3217D">
        <w:rPr>
          <w:rFonts w:ascii="Times New Roman" w:eastAsia="Times New Roman" w:hAnsi="Times New Roman" w:cs="Times New Roman"/>
          <w:lang w:val="en-GB"/>
        </w:rPr>
        <w:t>ub</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c</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 xml:space="preserve">on </w:t>
      </w:r>
      <w:r w:rsidRPr="00E3217D">
        <w:rPr>
          <w:rFonts w:ascii="Times New Roman" w:eastAsia="Times New Roman" w:hAnsi="Times New Roman" w:cs="Times New Roman"/>
          <w:spacing w:val="1"/>
          <w:lang w:val="en-GB"/>
        </w:rPr>
        <w:t>(</w:t>
      </w:r>
      <w:r w:rsidRPr="00E3217D">
        <w:rPr>
          <w:rFonts w:ascii="Times New Roman" w:eastAsia="Times New Roman" w:hAnsi="Times New Roman" w:cs="Times New Roman"/>
          <w:spacing w:val="-1"/>
          <w:lang w:val="en-GB"/>
        </w:rPr>
        <w:t>A</w:t>
      </w:r>
      <w:r w:rsidRPr="00E3217D">
        <w:rPr>
          <w:rFonts w:ascii="Times New Roman" w:eastAsia="Times New Roman" w:hAnsi="Times New Roman" w:cs="Times New Roman"/>
          <w:spacing w:val="-4"/>
          <w:lang w:val="en-GB"/>
        </w:rPr>
        <w:t>I</w:t>
      </w:r>
      <w:r w:rsidRPr="00E3217D">
        <w:rPr>
          <w:rFonts w:ascii="Times New Roman" w:eastAsia="Times New Roman" w:hAnsi="Times New Roman" w:cs="Times New Roman"/>
          <w:lang w:val="en-GB"/>
        </w:rPr>
        <w:t xml:space="preserve">P) </w:t>
      </w:r>
      <w:r w:rsidRPr="00E3217D">
        <w:rPr>
          <w:rFonts w:ascii="Times New Roman" w:eastAsia="Times New Roman" w:hAnsi="Times New Roman" w:cs="Times New Roman"/>
          <w:spacing w:val="1"/>
          <w:lang w:val="en-GB"/>
        </w:rPr>
        <w:t>a</w:t>
      </w:r>
      <w:r w:rsidRPr="00E3217D">
        <w:rPr>
          <w:rFonts w:ascii="Times New Roman" w:eastAsia="Times New Roman" w:hAnsi="Times New Roman" w:cs="Times New Roman"/>
          <w:lang w:val="en-GB"/>
        </w:rPr>
        <w:t xml:space="preserve">nd </w:t>
      </w:r>
      <w:r w:rsidRPr="00E3217D">
        <w:rPr>
          <w:rFonts w:ascii="Times New Roman" w:eastAsia="Times New Roman" w:hAnsi="Times New Roman" w:cs="Times New Roman"/>
          <w:spacing w:val="-2"/>
          <w:lang w:val="en-GB"/>
        </w:rPr>
        <w:t>b</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lang w:val="en-GB"/>
        </w:rPr>
        <w:t>r</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lang w:val="en-GB"/>
        </w:rPr>
        <w:t>qu</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y</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lang w:val="en-GB"/>
        </w:rPr>
        <w:t>and a</w:t>
      </w:r>
      <w:r w:rsidRPr="00E3217D">
        <w:rPr>
          <w:rFonts w:ascii="Times New Roman" w:eastAsia="Times New Roman" w:hAnsi="Times New Roman" w:cs="Times New Roman"/>
          <w:spacing w:val="-2"/>
          <w:lang w:val="en-GB"/>
        </w:rPr>
        <w:t>v</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lang w:val="en-GB"/>
        </w:rPr>
        <w:t>ab</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y</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lang w:val="en-GB"/>
        </w:rPr>
        <w:t>of</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lang w:val="en-GB"/>
        </w:rPr>
        <w:t>d</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a contributes to the global interoperable systems and data.</w:t>
      </w:r>
      <w:r w:rsidR="00F90812" w:rsidRPr="00E3217D">
        <w:rPr>
          <w:rFonts w:ascii="Times New Roman" w:hAnsi="Times New Roman" w:cs="Times New Roman"/>
          <w:lang w:val="en-GB"/>
        </w:rPr>
        <w:t xml:space="preserve"> </w:t>
      </w:r>
      <w:r w:rsidR="00E3217D" w:rsidRPr="00E3217D">
        <w:rPr>
          <w:rFonts w:ascii="Times New Roman" w:hAnsi="Times New Roman" w:cs="Times New Roman"/>
          <w:lang w:val="en-GB"/>
        </w:rPr>
        <w:t xml:space="preserve">The description of the modules chosen for this performance improvement area is presented as </w:t>
      </w:r>
      <w:r w:rsidR="00291740" w:rsidRPr="00AE4248">
        <w:rPr>
          <w:rFonts w:ascii="Times New Roman" w:hAnsi="Times New Roman" w:cs="Times New Roman"/>
          <w:lang w:val="en-GB"/>
        </w:rPr>
        <w:t>A</w:t>
      </w:r>
      <w:r w:rsidR="00E3217D" w:rsidRPr="00AE4248">
        <w:rPr>
          <w:rFonts w:ascii="Times New Roman" w:hAnsi="Times New Roman" w:cs="Times New Roman"/>
          <w:lang w:val="en-GB"/>
        </w:rPr>
        <w:t>ttachment</w:t>
      </w:r>
      <w:r w:rsidR="00291740" w:rsidRPr="00AE4248">
        <w:rPr>
          <w:rFonts w:ascii="Times New Roman" w:hAnsi="Times New Roman" w:cs="Times New Roman"/>
          <w:lang w:val="en-GB"/>
        </w:rPr>
        <w:t> </w:t>
      </w:r>
      <w:r w:rsidR="00AE4248" w:rsidRPr="00AE4248">
        <w:rPr>
          <w:rFonts w:ascii="Times New Roman" w:hAnsi="Times New Roman" w:cs="Times New Roman"/>
          <w:lang w:val="en-GB"/>
        </w:rPr>
        <w:t>D</w:t>
      </w:r>
      <w:r w:rsidR="00AA0B56" w:rsidRPr="00AE4248">
        <w:rPr>
          <w:rFonts w:ascii="Times New Roman" w:hAnsi="Times New Roman" w:cs="Times New Roman"/>
          <w:lang w:val="en-GB"/>
        </w:rPr>
        <w:t>.</w:t>
      </w:r>
    </w:p>
    <w:p w:rsidR="00347F32" w:rsidRPr="00E3217D" w:rsidRDefault="00347F32" w:rsidP="00A206EE">
      <w:pPr>
        <w:tabs>
          <w:tab w:val="left" w:pos="1440"/>
          <w:tab w:val="left" w:pos="1800"/>
        </w:tabs>
        <w:spacing w:after="0" w:line="240" w:lineRule="auto"/>
        <w:ind w:left="120" w:right="29"/>
        <w:rPr>
          <w:rFonts w:ascii="Times New Roman" w:eastAsia="Times New Roman" w:hAnsi="Times New Roman" w:cs="Times New Roman"/>
          <w:b/>
          <w:lang w:val="en-GB"/>
        </w:rPr>
      </w:pPr>
    </w:p>
    <w:p w:rsidR="00483661" w:rsidRPr="00E3217D" w:rsidRDefault="00E3217D" w:rsidP="00A206EE">
      <w:pPr>
        <w:pStyle w:val="ListParagraph"/>
        <w:tabs>
          <w:tab w:val="left" w:pos="1800"/>
        </w:tabs>
        <w:spacing w:after="0" w:line="240" w:lineRule="auto"/>
        <w:ind w:left="1440" w:right="29"/>
        <w:rPr>
          <w:rFonts w:ascii="Times New Roman" w:eastAsia="Times New Roman" w:hAnsi="Times New Roman" w:cs="Times New Roman"/>
          <w:b/>
          <w:bCs/>
          <w:lang w:val="en-GB"/>
        </w:rPr>
      </w:pPr>
      <w:r w:rsidRPr="00E3217D">
        <w:rPr>
          <w:rFonts w:ascii="Times New Roman" w:eastAsia="Times New Roman" w:hAnsi="Times New Roman" w:cs="Times New Roman"/>
          <w:b/>
          <w:lang w:val="en-GB"/>
        </w:rPr>
        <w:t>Performance Improvement Area 3: Optimum Capacity and Flexible Flights – Through Global Collaborative ATM</w:t>
      </w:r>
    </w:p>
    <w:p w:rsidR="00594330" w:rsidRPr="00E3217D" w:rsidRDefault="00594330" w:rsidP="00A206EE">
      <w:pPr>
        <w:pStyle w:val="ListParagraph"/>
        <w:tabs>
          <w:tab w:val="left" w:pos="1440"/>
          <w:tab w:val="left" w:pos="1800"/>
        </w:tabs>
        <w:spacing w:after="0" w:line="240" w:lineRule="auto"/>
        <w:ind w:left="0" w:right="29"/>
        <w:rPr>
          <w:rFonts w:ascii="Times New Roman" w:eastAsia="Times New Roman" w:hAnsi="Times New Roman" w:cs="Times New Roman"/>
          <w:b/>
          <w:bCs/>
          <w:lang w:val="en-GB"/>
        </w:rPr>
      </w:pPr>
    </w:p>
    <w:p w:rsidR="00C41007" w:rsidRPr="00E3217D" w:rsidRDefault="00C41007"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bCs/>
          <w:lang w:val="en-GB"/>
        </w:rPr>
      </w:pPr>
      <w:r w:rsidRPr="00E3217D">
        <w:rPr>
          <w:rFonts w:ascii="Times New Roman" w:hAnsi="Times New Roman" w:cs="Times New Roman"/>
          <w:bCs/>
          <w:lang w:val="en-GB"/>
        </w:rPr>
        <w:t xml:space="preserve">This performance improvement area is referred to the Optimum Capacity and Flexible Flights and in this sense 5 Modules were selected to be implemented in the SAM Region. </w:t>
      </w:r>
    </w:p>
    <w:p w:rsidR="00A206EE" w:rsidRPr="00E3217D" w:rsidRDefault="00A206EE" w:rsidP="00A206EE">
      <w:pPr>
        <w:spacing w:after="0" w:line="240" w:lineRule="auto"/>
        <w:ind w:right="29"/>
        <w:rPr>
          <w:rFonts w:ascii="Times New Roman" w:hAnsi="Times New Roman" w:cs="Times New Roman"/>
          <w:bCs/>
          <w:lang w:val="en-GB"/>
        </w:rPr>
      </w:pPr>
    </w:p>
    <w:p w:rsidR="00C41007" w:rsidRPr="00E3217D" w:rsidRDefault="00C41007"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bCs/>
          <w:lang w:val="en-GB"/>
        </w:rPr>
      </w:pPr>
      <w:r w:rsidRPr="00E3217D">
        <w:rPr>
          <w:rFonts w:ascii="Times New Roman" w:hAnsi="Times New Roman" w:cs="Times New Roman"/>
          <w:bCs/>
          <w:lang w:val="en-GB"/>
        </w:rPr>
        <w:t>The Modules are:</w:t>
      </w:r>
    </w:p>
    <w:p w:rsidR="00A206EE" w:rsidRPr="00E3217D" w:rsidRDefault="00A206EE" w:rsidP="00A206EE">
      <w:pPr>
        <w:spacing w:after="0" w:line="240" w:lineRule="auto"/>
        <w:ind w:right="29"/>
        <w:rPr>
          <w:rFonts w:ascii="Times New Roman" w:hAnsi="Times New Roman" w:cs="Times New Roman"/>
          <w:bCs/>
          <w:lang w:val="en-GB"/>
        </w:rPr>
      </w:pPr>
    </w:p>
    <w:p w:rsidR="00C41007" w:rsidRPr="00E3217D" w:rsidRDefault="00C41007" w:rsidP="00A206EE">
      <w:pPr>
        <w:pStyle w:val="ListParagraph"/>
        <w:numPr>
          <w:ilvl w:val="4"/>
          <w:numId w:val="25"/>
        </w:numPr>
        <w:tabs>
          <w:tab w:val="left" w:pos="1440"/>
          <w:tab w:val="left" w:pos="1800"/>
        </w:tabs>
        <w:spacing w:after="0" w:line="240" w:lineRule="auto"/>
        <w:ind w:right="29"/>
        <w:rPr>
          <w:rFonts w:ascii="Times New Roman" w:eastAsia="Times New Roman" w:hAnsi="Times New Roman" w:cs="Times New Roman"/>
          <w:bCs/>
          <w:lang w:val="en-GB"/>
        </w:rPr>
      </w:pPr>
      <w:r w:rsidRPr="00E3217D">
        <w:rPr>
          <w:rFonts w:ascii="Times New Roman" w:hAnsi="Times New Roman" w:cs="Times New Roman"/>
          <w:bCs/>
          <w:lang w:val="en-GB"/>
        </w:rPr>
        <w:t>B-010</w:t>
      </w:r>
      <w:r w:rsidR="00A206EE" w:rsidRPr="00E3217D">
        <w:rPr>
          <w:rFonts w:ascii="Times New Roman" w:hAnsi="Times New Roman" w:cs="Times New Roman"/>
          <w:bCs/>
          <w:lang w:val="en-GB"/>
        </w:rPr>
        <w:t xml:space="preserve"> - </w:t>
      </w:r>
      <w:r w:rsidRPr="00E3217D">
        <w:rPr>
          <w:rFonts w:ascii="Times New Roman" w:eastAsia="Times New Roman" w:hAnsi="Times New Roman" w:cs="Times New Roman"/>
          <w:bCs/>
          <w:i/>
          <w:lang w:val="en-GB"/>
        </w:rPr>
        <w:t>I</w:t>
      </w:r>
      <w:r w:rsidRPr="00E3217D">
        <w:rPr>
          <w:rFonts w:ascii="Times New Roman" w:eastAsia="Times New Roman" w:hAnsi="Times New Roman" w:cs="Times New Roman"/>
          <w:bCs/>
          <w:i/>
          <w:spacing w:val="1"/>
          <w:lang w:val="en-GB"/>
        </w:rPr>
        <w:t>m</w:t>
      </w:r>
      <w:r w:rsidRPr="00E3217D">
        <w:rPr>
          <w:rFonts w:ascii="Times New Roman" w:eastAsia="Times New Roman" w:hAnsi="Times New Roman" w:cs="Times New Roman"/>
          <w:bCs/>
          <w:i/>
          <w:lang w:val="en-GB"/>
        </w:rPr>
        <w:t>p</w:t>
      </w:r>
      <w:r w:rsidRPr="00E3217D">
        <w:rPr>
          <w:rFonts w:ascii="Times New Roman" w:eastAsia="Times New Roman" w:hAnsi="Times New Roman" w:cs="Times New Roman"/>
          <w:bCs/>
          <w:i/>
          <w:spacing w:val="-2"/>
          <w:lang w:val="en-GB"/>
        </w:rPr>
        <w:t>ro</w:t>
      </w:r>
      <w:r w:rsidRPr="00E3217D">
        <w:rPr>
          <w:rFonts w:ascii="Times New Roman" w:eastAsia="Times New Roman" w:hAnsi="Times New Roman" w:cs="Times New Roman"/>
          <w:bCs/>
          <w:i/>
          <w:lang w:val="en-GB"/>
        </w:rPr>
        <w:t xml:space="preserve">ved </w:t>
      </w:r>
      <w:r w:rsidRPr="00E3217D">
        <w:rPr>
          <w:rFonts w:ascii="Times New Roman" w:eastAsia="Times New Roman" w:hAnsi="Times New Roman" w:cs="Times New Roman"/>
          <w:bCs/>
          <w:i/>
          <w:spacing w:val="1"/>
          <w:lang w:val="en-GB"/>
        </w:rPr>
        <w:t>O</w:t>
      </w:r>
      <w:r w:rsidRPr="00E3217D">
        <w:rPr>
          <w:rFonts w:ascii="Times New Roman" w:eastAsia="Times New Roman" w:hAnsi="Times New Roman" w:cs="Times New Roman"/>
          <w:bCs/>
          <w:i/>
          <w:spacing w:val="-3"/>
          <w:lang w:val="en-GB"/>
        </w:rPr>
        <w:t>p</w:t>
      </w:r>
      <w:r w:rsidRPr="00E3217D">
        <w:rPr>
          <w:rFonts w:ascii="Times New Roman" w:eastAsia="Times New Roman" w:hAnsi="Times New Roman" w:cs="Times New Roman"/>
          <w:bCs/>
          <w:i/>
          <w:lang w:val="en-GB"/>
        </w:rPr>
        <w:t>er</w:t>
      </w:r>
      <w:r w:rsidRPr="00E3217D">
        <w:rPr>
          <w:rFonts w:ascii="Times New Roman" w:eastAsia="Times New Roman" w:hAnsi="Times New Roman" w:cs="Times New Roman"/>
          <w:bCs/>
          <w:i/>
          <w:spacing w:val="-2"/>
          <w:lang w:val="en-GB"/>
        </w:rPr>
        <w:t>a</w:t>
      </w:r>
      <w:r w:rsidRPr="00E3217D">
        <w:rPr>
          <w:rFonts w:ascii="Times New Roman" w:eastAsia="Times New Roman" w:hAnsi="Times New Roman" w:cs="Times New Roman"/>
          <w:bCs/>
          <w:i/>
          <w:spacing w:val="1"/>
          <w:lang w:val="en-GB"/>
        </w:rPr>
        <w:t>ti</w:t>
      </w:r>
      <w:r w:rsidRPr="00E3217D">
        <w:rPr>
          <w:rFonts w:ascii="Times New Roman" w:eastAsia="Times New Roman" w:hAnsi="Times New Roman" w:cs="Times New Roman"/>
          <w:bCs/>
          <w:i/>
          <w:lang w:val="en-GB"/>
        </w:rPr>
        <w:t>o</w:t>
      </w:r>
      <w:r w:rsidRPr="00E3217D">
        <w:rPr>
          <w:rFonts w:ascii="Times New Roman" w:eastAsia="Times New Roman" w:hAnsi="Times New Roman" w:cs="Times New Roman"/>
          <w:bCs/>
          <w:i/>
          <w:spacing w:val="-3"/>
          <w:lang w:val="en-GB"/>
        </w:rPr>
        <w:t>n</w:t>
      </w:r>
      <w:r w:rsidRPr="00E3217D">
        <w:rPr>
          <w:rFonts w:ascii="Times New Roman" w:eastAsia="Times New Roman" w:hAnsi="Times New Roman" w:cs="Times New Roman"/>
          <w:bCs/>
          <w:i/>
          <w:lang w:val="en-GB"/>
        </w:rPr>
        <w:t xml:space="preserve">s </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lang w:val="en-GB"/>
        </w:rPr>
        <w:t>h</w:t>
      </w:r>
      <w:r w:rsidRPr="00E3217D">
        <w:rPr>
          <w:rFonts w:ascii="Times New Roman" w:eastAsia="Times New Roman" w:hAnsi="Times New Roman" w:cs="Times New Roman"/>
          <w:bCs/>
          <w:i/>
          <w:spacing w:val="-2"/>
          <w:lang w:val="en-GB"/>
        </w:rPr>
        <w:t>r</w:t>
      </w:r>
      <w:r w:rsidRPr="00E3217D">
        <w:rPr>
          <w:rFonts w:ascii="Times New Roman" w:eastAsia="Times New Roman" w:hAnsi="Times New Roman" w:cs="Times New Roman"/>
          <w:bCs/>
          <w:i/>
          <w:lang w:val="en-GB"/>
        </w:rPr>
        <w:t xml:space="preserve">ough </w:t>
      </w:r>
      <w:r w:rsidRPr="00E3217D">
        <w:rPr>
          <w:rFonts w:ascii="Times New Roman" w:eastAsia="Times New Roman" w:hAnsi="Times New Roman" w:cs="Times New Roman"/>
          <w:bCs/>
          <w:i/>
          <w:spacing w:val="-3"/>
          <w:lang w:val="en-GB"/>
        </w:rPr>
        <w:t>E</w:t>
      </w:r>
      <w:r w:rsidRPr="00E3217D">
        <w:rPr>
          <w:rFonts w:ascii="Times New Roman" w:eastAsia="Times New Roman" w:hAnsi="Times New Roman" w:cs="Times New Roman"/>
          <w:bCs/>
          <w:i/>
          <w:lang w:val="en-GB"/>
        </w:rPr>
        <w:t>n</w:t>
      </w:r>
      <w:r w:rsidRPr="00E3217D">
        <w:rPr>
          <w:rFonts w:ascii="Times New Roman" w:eastAsia="Times New Roman" w:hAnsi="Times New Roman" w:cs="Times New Roman"/>
          <w:bCs/>
          <w:i/>
          <w:spacing w:val="-1"/>
          <w:lang w:val="en-GB"/>
        </w:rPr>
        <w:t>h</w:t>
      </w:r>
      <w:r w:rsidRPr="00E3217D">
        <w:rPr>
          <w:rFonts w:ascii="Times New Roman" w:eastAsia="Times New Roman" w:hAnsi="Times New Roman" w:cs="Times New Roman"/>
          <w:bCs/>
          <w:i/>
          <w:lang w:val="en-GB"/>
        </w:rPr>
        <w:t xml:space="preserve">anced </w:t>
      </w:r>
      <w:r w:rsidRPr="00E3217D">
        <w:rPr>
          <w:rFonts w:ascii="Times New Roman" w:eastAsia="Times New Roman" w:hAnsi="Times New Roman" w:cs="Times New Roman"/>
          <w:bCs/>
          <w:i/>
          <w:spacing w:val="-1"/>
          <w:lang w:val="en-GB"/>
        </w:rPr>
        <w:t>E</w:t>
      </w:r>
      <w:r w:rsidRPr="00E3217D">
        <w:rPr>
          <w:rFonts w:ascii="Times New Roman" w:eastAsia="Times New Roman" w:hAnsi="Times New Roman" w:cs="Times New Roman"/>
          <w:bCs/>
          <w:i/>
          <w:spacing w:val="2"/>
          <w:lang w:val="en-GB"/>
        </w:rPr>
        <w:t>n</w:t>
      </w:r>
      <w:r w:rsidRPr="00E3217D">
        <w:rPr>
          <w:rFonts w:ascii="Times New Roman" w:eastAsia="Times New Roman" w:hAnsi="Times New Roman" w:cs="Times New Roman"/>
          <w:bCs/>
          <w:i/>
          <w:spacing w:val="1"/>
          <w:lang w:val="en-GB"/>
        </w:rPr>
        <w:t>-</w:t>
      </w:r>
      <w:r w:rsidRPr="00E3217D">
        <w:rPr>
          <w:rFonts w:ascii="Times New Roman" w:eastAsia="Times New Roman" w:hAnsi="Times New Roman" w:cs="Times New Roman"/>
          <w:bCs/>
          <w:i/>
          <w:spacing w:val="-1"/>
          <w:lang w:val="en-GB"/>
        </w:rPr>
        <w:t>R</w:t>
      </w:r>
      <w:r w:rsidRPr="00E3217D">
        <w:rPr>
          <w:rFonts w:ascii="Times New Roman" w:eastAsia="Times New Roman" w:hAnsi="Times New Roman" w:cs="Times New Roman"/>
          <w:bCs/>
          <w:i/>
          <w:lang w:val="en-GB"/>
        </w:rPr>
        <w:t>o</w:t>
      </w:r>
      <w:r w:rsidRPr="00E3217D">
        <w:rPr>
          <w:rFonts w:ascii="Times New Roman" w:eastAsia="Times New Roman" w:hAnsi="Times New Roman" w:cs="Times New Roman"/>
          <w:bCs/>
          <w:i/>
          <w:spacing w:val="-3"/>
          <w:lang w:val="en-GB"/>
        </w:rPr>
        <w:t>u</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lang w:val="en-GB"/>
        </w:rPr>
        <w:t>e Tr</w:t>
      </w:r>
      <w:r w:rsidRPr="00E3217D">
        <w:rPr>
          <w:rFonts w:ascii="Times New Roman" w:eastAsia="Times New Roman" w:hAnsi="Times New Roman" w:cs="Times New Roman"/>
          <w:bCs/>
          <w:i/>
          <w:spacing w:val="-3"/>
          <w:lang w:val="en-GB"/>
        </w:rPr>
        <w:t>a</w:t>
      </w:r>
      <w:r w:rsidRPr="00E3217D">
        <w:rPr>
          <w:rFonts w:ascii="Times New Roman" w:eastAsia="Times New Roman" w:hAnsi="Times New Roman" w:cs="Times New Roman"/>
          <w:bCs/>
          <w:i/>
          <w:spacing w:val="1"/>
          <w:lang w:val="en-GB"/>
        </w:rPr>
        <w:t>j</w:t>
      </w:r>
      <w:r w:rsidRPr="00E3217D">
        <w:rPr>
          <w:rFonts w:ascii="Times New Roman" w:eastAsia="Times New Roman" w:hAnsi="Times New Roman" w:cs="Times New Roman"/>
          <w:bCs/>
          <w:i/>
          <w:spacing w:val="-2"/>
          <w:lang w:val="en-GB"/>
        </w:rPr>
        <w:t>ec</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lang w:val="en-GB"/>
        </w:rPr>
        <w:t>or</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lang w:val="en-GB"/>
        </w:rPr>
        <w:t>es</w:t>
      </w:r>
      <w:r w:rsidRPr="00E3217D">
        <w:rPr>
          <w:rFonts w:ascii="Times New Roman" w:eastAsia="Times New Roman" w:hAnsi="Times New Roman" w:cs="Times New Roman"/>
          <w:bCs/>
          <w:lang w:val="en-GB"/>
        </w:rPr>
        <w:t>;</w:t>
      </w:r>
    </w:p>
    <w:p w:rsidR="00C41007" w:rsidRPr="00E3217D" w:rsidRDefault="00C41007" w:rsidP="00A206EE">
      <w:pPr>
        <w:pStyle w:val="ListParagraph"/>
        <w:numPr>
          <w:ilvl w:val="4"/>
          <w:numId w:val="25"/>
        </w:numPr>
        <w:tabs>
          <w:tab w:val="left" w:pos="1440"/>
          <w:tab w:val="left" w:pos="1800"/>
        </w:tabs>
        <w:spacing w:after="0" w:line="240" w:lineRule="auto"/>
        <w:ind w:right="29"/>
        <w:rPr>
          <w:rFonts w:ascii="Times New Roman" w:eastAsia="Times New Roman" w:hAnsi="Times New Roman" w:cs="Times New Roman"/>
          <w:lang w:val="en-GB"/>
        </w:rPr>
      </w:pPr>
      <w:r w:rsidRPr="00E3217D">
        <w:rPr>
          <w:rFonts w:ascii="Times New Roman" w:hAnsi="Times New Roman" w:cs="Times New Roman"/>
          <w:bCs/>
          <w:lang w:val="en-GB"/>
        </w:rPr>
        <w:t>B-035</w:t>
      </w:r>
      <w:r w:rsidR="00A206EE" w:rsidRPr="00E3217D">
        <w:rPr>
          <w:rFonts w:ascii="Times New Roman" w:hAnsi="Times New Roman" w:cs="Times New Roman"/>
          <w:bCs/>
          <w:lang w:val="en-GB"/>
        </w:rPr>
        <w:t xml:space="preserve"> - </w:t>
      </w:r>
      <w:r w:rsidRPr="00E3217D">
        <w:rPr>
          <w:rFonts w:ascii="Times New Roman" w:eastAsia="Times New Roman" w:hAnsi="Times New Roman" w:cs="Times New Roman"/>
          <w:bCs/>
          <w:i/>
          <w:lang w:val="en-GB"/>
        </w:rPr>
        <w:t>I</w:t>
      </w:r>
      <w:r w:rsidRPr="00E3217D">
        <w:rPr>
          <w:rFonts w:ascii="Times New Roman" w:eastAsia="Times New Roman" w:hAnsi="Times New Roman" w:cs="Times New Roman"/>
          <w:bCs/>
          <w:i/>
          <w:spacing w:val="1"/>
          <w:lang w:val="en-GB"/>
        </w:rPr>
        <w:t>m</w:t>
      </w:r>
      <w:r w:rsidRPr="00E3217D">
        <w:rPr>
          <w:rFonts w:ascii="Times New Roman" w:eastAsia="Times New Roman" w:hAnsi="Times New Roman" w:cs="Times New Roman"/>
          <w:bCs/>
          <w:i/>
          <w:lang w:val="en-GB"/>
        </w:rPr>
        <w:t>p</w:t>
      </w:r>
      <w:r w:rsidRPr="00E3217D">
        <w:rPr>
          <w:rFonts w:ascii="Times New Roman" w:eastAsia="Times New Roman" w:hAnsi="Times New Roman" w:cs="Times New Roman"/>
          <w:bCs/>
          <w:i/>
          <w:spacing w:val="-2"/>
          <w:lang w:val="en-GB"/>
        </w:rPr>
        <w:t>ro</w:t>
      </w:r>
      <w:r w:rsidRPr="00E3217D">
        <w:rPr>
          <w:rFonts w:ascii="Times New Roman" w:eastAsia="Times New Roman" w:hAnsi="Times New Roman" w:cs="Times New Roman"/>
          <w:bCs/>
          <w:i/>
          <w:lang w:val="en-GB"/>
        </w:rPr>
        <w:t>ved</w:t>
      </w:r>
      <w:r w:rsidRPr="00E3217D">
        <w:rPr>
          <w:rFonts w:ascii="Times New Roman" w:eastAsia="Times New Roman" w:hAnsi="Times New Roman" w:cs="Times New Roman"/>
          <w:bCs/>
          <w:i/>
          <w:spacing w:val="-2"/>
          <w:lang w:val="en-GB"/>
        </w:rPr>
        <w:t xml:space="preserve"> </w:t>
      </w:r>
      <w:r w:rsidRPr="00E3217D">
        <w:rPr>
          <w:rFonts w:ascii="Times New Roman" w:eastAsia="Times New Roman" w:hAnsi="Times New Roman" w:cs="Times New Roman"/>
          <w:bCs/>
          <w:i/>
          <w:spacing w:val="2"/>
          <w:lang w:val="en-GB"/>
        </w:rPr>
        <w:t>F</w:t>
      </w:r>
      <w:r w:rsidRPr="00E3217D">
        <w:rPr>
          <w:rFonts w:ascii="Times New Roman" w:eastAsia="Times New Roman" w:hAnsi="Times New Roman" w:cs="Times New Roman"/>
          <w:bCs/>
          <w:i/>
          <w:spacing w:val="1"/>
          <w:lang w:val="en-GB"/>
        </w:rPr>
        <w:t>l</w:t>
      </w:r>
      <w:r w:rsidRPr="00E3217D">
        <w:rPr>
          <w:rFonts w:ascii="Times New Roman" w:eastAsia="Times New Roman" w:hAnsi="Times New Roman" w:cs="Times New Roman"/>
          <w:bCs/>
          <w:i/>
          <w:spacing w:val="-2"/>
          <w:lang w:val="en-GB"/>
        </w:rPr>
        <w:t>o</w:t>
      </w:r>
      <w:r w:rsidRPr="00E3217D">
        <w:rPr>
          <w:rFonts w:ascii="Times New Roman" w:eastAsia="Times New Roman" w:hAnsi="Times New Roman" w:cs="Times New Roman"/>
          <w:bCs/>
          <w:i/>
          <w:lang w:val="en-GB"/>
        </w:rPr>
        <w:t>w</w:t>
      </w:r>
      <w:r w:rsidRPr="00E3217D">
        <w:rPr>
          <w:rFonts w:ascii="Times New Roman" w:eastAsia="Times New Roman" w:hAnsi="Times New Roman" w:cs="Times New Roman"/>
          <w:bCs/>
          <w:i/>
          <w:spacing w:val="-1"/>
          <w:lang w:val="en-GB"/>
        </w:rPr>
        <w:t xml:space="preserve"> </w:t>
      </w:r>
      <w:r w:rsidRPr="00E3217D">
        <w:rPr>
          <w:rFonts w:ascii="Times New Roman" w:eastAsia="Times New Roman" w:hAnsi="Times New Roman" w:cs="Times New Roman"/>
          <w:bCs/>
          <w:i/>
          <w:spacing w:val="2"/>
          <w:lang w:val="en-GB"/>
        </w:rPr>
        <w:t>P</w:t>
      </w:r>
      <w:r w:rsidRPr="00E3217D">
        <w:rPr>
          <w:rFonts w:ascii="Times New Roman" w:eastAsia="Times New Roman" w:hAnsi="Times New Roman" w:cs="Times New Roman"/>
          <w:bCs/>
          <w:i/>
          <w:spacing w:val="-2"/>
          <w:lang w:val="en-GB"/>
        </w:rPr>
        <w:t>er</w:t>
      </w:r>
      <w:r w:rsidRPr="00E3217D">
        <w:rPr>
          <w:rFonts w:ascii="Times New Roman" w:eastAsia="Times New Roman" w:hAnsi="Times New Roman" w:cs="Times New Roman"/>
          <w:bCs/>
          <w:i/>
          <w:spacing w:val="3"/>
          <w:lang w:val="en-GB"/>
        </w:rPr>
        <w:t>f</w:t>
      </w:r>
      <w:r w:rsidRPr="00E3217D">
        <w:rPr>
          <w:rFonts w:ascii="Times New Roman" w:eastAsia="Times New Roman" w:hAnsi="Times New Roman" w:cs="Times New Roman"/>
          <w:bCs/>
          <w:i/>
          <w:spacing w:val="-2"/>
          <w:lang w:val="en-GB"/>
        </w:rPr>
        <w:t>o</w:t>
      </w:r>
      <w:r w:rsidRPr="00E3217D">
        <w:rPr>
          <w:rFonts w:ascii="Times New Roman" w:eastAsia="Times New Roman" w:hAnsi="Times New Roman" w:cs="Times New Roman"/>
          <w:bCs/>
          <w:i/>
          <w:lang w:val="en-GB"/>
        </w:rPr>
        <w:t>r</w:t>
      </w:r>
      <w:r w:rsidRPr="00E3217D">
        <w:rPr>
          <w:rFonts w:ascii="Times New Roman" w:eastAsia="Times New Roman" w:hAnsi="Times New Roman" w:cs="Times New Roman"/>
          <w:bCs/>
          <w:i/>
          <w:spacing w:val="-1"/>
          <w:lang w:val="en-GB"/>
        </w:rPr>
        <w:t>m</w:t>
      </w:r>
      <w:r w:rsidRPr="00E3217D">
        <w:rPr>
          <w:rFonts w:ascii="Times New Roman" w:eastAsia="Times New Roman" w:hAnsi="Times New Roman" w:cs="Times New Roman"/>
          <w:bCs/>
          <w:i/>
          <w:lang w:val="en-GB"/>
        </w:rPr>
        <w:t>ance</w:t>
      </w:r>
      <w:r w:rsidRPr="00E3217D">
        <w:rPr>
          <w:rFonts w:ascii="Times New Roman" w:eastAsia="Times New Roman" w:hAnsi="Times New Roman" w:cs="Times New Roman"/>
          <w:bCs/>
          <w:i/>
          <w:spacing w:val="1"/>
          <w:lang w:val="en-GB"/>
        </w:rPr>
        <w:t xml:space="preserve"> t</w:t>
      </w:r>
      <w:r w:rsidRPr="00E3217D">
        <w:rPr>
          <w:rFonts w:ascii="Times New Roman" w:eastAsia="Times New Roman" w:hAnsi="Times New Roman" w:cs="Times New Roman"/>
          <w:bCs/>
          <w:i/>
          <w:spacing w:val="-3"/>
          <w:lang w:val="en-GB"/>
        </w:rPr>
        <w:t>h</w:t>
      </w:r>
      <w:r w:rsidRPr="00E3217D">
        <w:rPr>
          <w:rFonts w:ascii="Times New Roman" w:eastAsia="Times New Roman" w:hAnsi="Times New Roman" w:cs="Times New Roman"/>
          <w:bCs/>
          <w:i/>
          <w:lang w:val="en-GB"/>
        </w:rPr>
        <w:t>rough</w:t>
      </w:r>
      <w:r w:rsidRPr="00E3217D">
        <w:rPr>
          <w:rFonts w:ascii="Times New Roman" w:eastAsia="Times New Roman" w:hAnsi="Times New Roman" w:cs="Times New Roman"/>
          <w:bCs/>
          <w:i/>
          <w:spacing w:val="-3"/>
          <w:lang w:val="en-GB"/>
        </w:rPr>
        <w:t xml:space="preserve"> </w:t>
      </w:r>
      <w:r w:rsidRPr="00E3217D">
        <w:rPr>
          <w:rFonts w:ascii="Times New Roman" w:eastAsia="Times New Roman" w:hAnsi="Times New Roman" w:cs="Times New Roman"/>
          <w:bCs/>
          <w:i/>
          <w:spacing w:val="2"/>
          <w:lang w:val="en-GB"/>
        </w:rPr>
        <w:t>P</w:t>
      </w:r>
      <w:r w:rsidRPr="00E3217D">
        <w:rPr>
          <w:rFonts w:ascii="Times New Roman" w:eastAsia="Times New Roman" w:hAnsi="Times New Roman" w:cs="Times New Roman"/>
          <w:bCs/>
          <w:i/>
          <w:spacing w:val="1"/>
          <w:lang w:val="en-GB"/>
        </w:rPr>
        <w:t>l</w:t>
      </w:r>
      <w:r w:rsidRPr="00E3217D">
        <w:rPr>
          <w:rFonts w:ascii="Times New Roman" w:eastAsia="Times New Roman" w:hAnsi="Times New Roman" w:cs="Times New Roman"/>
          <w:bCs/>
          <w:i/>
          <w:lang w:val="en-GB"/>
        </w:rPr>
        <w:t>an</w:t>
      </w:r>
      <w:r w:rsidRPr="00E3217D">
        <w:rPr>
          <w:rFonts w:ascii="Times New Roman" w:eastAsia="Times New Roman" w:hAnsi="Times New Roman" w:cs="Times New Roman"/>
          <w:bCs/>
          <w:i/>
          <w:spacing w:val="-3"/>
          <w:lang w:val="en-GB"/>
        </w:rPr>
        <w:t>n</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lang w:val="en-GB"/>
        </w:rPr>
        <w:t xml:space="preserve">ng </w:t>
      </w:r>
      <w:r w:rsidRPr="00E3217D">
        <w:rPr>
          <w:rFonts w:ascii="Times New Roman" w:eastAsia="Times New Roman" w:hAnsi="Times New Roman" w:cs="Times New Roman"/>
          <w:bCs/>
          <w:i/>
          <w:spacing w:val="-1"/>
          <w:lang w:val="en-GB"/>
        </w:rPr>
        <w:t>b</w:t>
      </w:r>
      <w:r w:rsidRPr="00E3217D">
        <w:rPr>
          <w:rFonts w:ascii="Times New Roman" w:eastAsia="Times New Roman" w:hAnsi="Times New Roman" w:cs="Times New Roman"/>
          <w:bCs/>
          <w:i/>
          <w:spacing w:val="-2"/>
          <w:lang w:val="en-GB"/>
        </w:rPr>
        <w:t>a</w:t>
      </w:r>
      <w:r w:rsidRPr="00E3217D">
        <w:rPr>
          <w:rFonts w:ascii="Times New Roman" w:eastAsia="Times New Roman" w:hAnsi="Times New Roman" w:cs="Times New Roman"/>
          <w:bCs/>
          <w:i/>
          <w:spacing w:val="2"/>
          <w:lang w:val="en-GB"/>
        </w:rPr>
        <w:t>s</w:t>
      </w:r>
      <w:r w:rsidRPr="00E3217D">
        <w:rPr>
          <w:rFonts w:ascii="Times New Roman" w:eastAsia="Times New Roman" w:hAnsi="Times New Roman" w:cs="Times New Roman"/>
          <w:bCs/>
          <w:i/>
          <w:lang w:val="en-GB"/>
        </w:rPr>
        <w:t>ed on</w:t>
      </w:r>
      <w:r w:rsidRPr="00E3217D">
        <w:rPr>
          <w:rFonts w:ascii="Times New Roman" w:eastAsia="Times New Roman" w:hAnsi="Times New Roman" w:cs="Times New Roman"/>
          <w:bCs/>
          <w:i/>
          <w:spacing w:val="-3"/>
          <w:lang w:val="en-GB"/>
        </w:rPr>
        <w:t xml:space="preserve"> </w:t>
      </w:r>
      <w:r w:rsidRPr="00E3217D">
        <w:rPr>
          <w:rFonts w:ascii="Times New Roman" w:eastAsia="Times New Roman" w:hAnsi="Times New Roman" w:cs="Times New Roman"/>
          <w:bCs/>
          <w:i/>
          <w:lang w:val="en-GB"/>
        </w:rPr>
        <w:t xml:space="preserve">a </w:t>
      </w:r>
      <w:r w:rsidRPr="00E3217D">
        <w:rPr>
          <w:rFonts w:ascii="Times New Roman" w:eastAsia="Times New Roman" w:hAnsi="Times New Roman" w:cs="Times New Roman"/>
          <w:bCs/>
          <w:i/>
          <w:spacing w:val="-1"/>
          <w:lang w:val="en-GB"/>
        </w:rPr>
        <w:t>N</w:t>
      </w:r>
      <w:r w:rsidRPr="00E3217D">
        <w:rPr>
          <w:rFonts w:ascii="Times New Roman" w:eastAsia="Times New Roman" w:hAnsi="Times New Roman" w:cs="Times New Roman"/>
          <w:bCs/>
          <w:i/>
          <w:lang w:val="en-GB"/>
        </w:rPr>
        <w:t>e</w:t>
      </w:r>
      <w:r w:rsidRPr="00E3217D">
        <w:rPr>
          <w:rFonts w:ascii="Times New Roman" w:eastAsia="Times New Roman" w:hAnsi="Times New Roman" w:cs="Times New Roman"/>
          <w:bCs/>
          <w:i/>
          <w:spacing w:val="-1"/>
          <w:lang w:val="en-GB"/>
        </w:rPr>
        <w:t>t</w:t>
      </w:r>
      <w:r w:rsidRPr="00E3217D">
        <w:rPr>
          <w:rFonts w:ascii="Times New Roman" w:eastAsia="Times New Roman" w:hAnsi="Times New Roman" w:cs="Times New Roman"/>
          <w:bCs/>
          <w:i/>
          <w:spacing w:val="1"/>
          <w:lang w:val="en-GB"/>
        </w:rPr>
        <w:t>w</w:t>
      </w:r>
      <w:r w:rsidRPr="00E3217D">
        <w:rPr>
          <w:rFonts w:ascii="Times New Roman" w:eastAsia="Times New Roman" w:hAnsi="Times New Roman" w:cs="Times New Roman"/>
          <w:bCs/>
          <w:i/>
          <w:lang w:val="en-GB"/>
        </w:rPr>
        <w:t>or</w:t>
      </w:r>
      <w:r w:rsidRPr="00E3217D">
        <w:rPr>
          <w:rFonts w:ascii="Times New Roman" w:eastAsia="Times New Roman" w:hAnsi="Times New Roman" w:cs="Times New Roman"/>
          <w:bCs/>
          <w:i/>
          <w:spacing w:val="-2"/>
          <w:lang w:val="en-GB"/>
        </w:rPr>
        <w:t>k</w:t>
      </w:r>
      <w:r w:rsidRPr="00E3217D">
        <w:rPr>
          <w:rFonts w:ascii="Times New Roman" w:eastAsia="Times New Roman" w:hAnsi="Times New Roman" w:cs="Times New Roman"/>
          <w:bCs/>
          <w:i/>
          <w:spacing w:val="1"/>
          <w:lang w:val="en-GB"/>
        </w:rPr>
        <w:t>-</w:t>
      </w:r>
      <w:r w:rsidRPr="00E3217D">
        <w:rPr>
          <w:rFonts w:ascii="Times New Roman" w:eastAsia="Times New Roman" w:hAnsi="Times New Roman" w:cs="Times New Roman"/>
          <w:bCs/>
          <w:i/>
          <w:lang w:val="en-GB"/>
        </w:rPr>
        <w:t>W</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spacing w:val="-3"/>
          <w:lang w:val="en-GB"/>
        </w:rPr>
        <w:t>d</w:t>
      </w:r>
      <w:r w:rsidRPr="00E3217D">
        <w:rPr>
          <w:rFonts w:ascii="Times New Roman" w:eastAsia="Times New Roman" w:hAnsi="Times New Roman" w:cs="Times New Roman"/>
          <w:bCs/>
          <w:i/>
          <w:lang w:val="en-GB"/>
        </w:rPr>
        <w:t xml:space="preserve">e </w:t>
      </w:r>
      <w:r w:rsidRPr="00E3217D">
        <w:rPr>
          <w:rFonts w:ascii="Times New Roman" w:eastAsia="Times New Roman" w:hAnsi="Times New Roman" w:cs="Times New Roman"/>
          <w:bCs/>
          <w:i/>
          <w:spacing w:val="-2"/>
          <w:lang w:val="en-GB"/>
        </w:rPr>
        <w:t>v</w:t>
      </w:r>
      <w:r w:rsidRPr="00E3217D">
        <w:rPr>
          <w:rFonts w:ascii="Times New Roman" w:eastAsia="Times New Roman" w:hAnsi="Times New Roman" w:cs="Times New Roman"/>
          <w:bCs/>
          <w:i/>
          <w:spacing w:val="1"/>
          <w:lang w:val="en-GB"/>
        </w:rPr>
        <w:t>i</w:t>
      </w:r>
      <w:r w:rsidRPr="00E3217D">
        <w:rPr>
          <w:rFonts w:ascii="Times New Roman" w:eastAsia="Times New Roman" w:hAnsi="Times New Roman" w:cs="Times New Roman"/>
          <w:bCs/>
          <w:i/>
          <w:spacing w:val="-2"/>
          <w:lang w:val="en-GB"/>
        </w:rPr>
        <w:t>e</w:t>
      </w:r>
      <w:r w:rsidRPr="00E3217D">
        <w:rPr>
          <w:rFonts w:ascii="Times New Roman" w:eastAsia="Times New Roman" w:hAnsi="Times New Roman" w:cs="Times New Roman"/>
          <w:bCs/>
          <w:i/>
          <w:lang w:val="en-GB"/>
        </w:rPr>
        <w:t>w</w:t>
      </w:r>
      <w:r w:rsidRPr="00E3217D">
        <w:rPr>
          <w:rFonts w:ascii="Times New Roman" w:eastAsia="Times New Roman" w:hAnsi="Times New Roman" w:cs="Times New Roman"/>
          <w:bCs/>
          <w:lang w:val="en-GB"/>
        </w:rPr>
        <w:t>;</w:t>
      </w:r>
    </w:p>
    <w:p w:rsidR="00C41007" w:rsidRPr="00E3217D" w:rsidRDefault="00C41007" w:rsidP="00A206EE">
      <w:pPr>
        <w:pStyle w:val="ListParagraph"/>
        <w:numPr>
          <w:ilvl w:val="4"/>
          <w:numId w:val="25"/>
        </w:numPr>
        <w:tabs>
          <w:tab w:val="left" w:pos="1440"/>
          <w:tab w:val="left" w:pos="1800"/>
        </w:tabs>
        <w:spacing w:after="0" w:line="240" w:lineRule="auto"/>
        <w:ind w:right="29"/>
        <w:rPr>
          <w:rFonts w:ascii="Times New Roman" w:hAnsi="Times New Roman" w:cs="Times New Roman"/>
          <w:bCs/>
          <w:lang w:val="en-GB"/>
        </w:rPr>
      </w:pPr>
      <w:r w:rsidRPr="00E3217D">
        <w:rPr>
          <w:rFonts w:ascii="Times New Roman" w:hAnsi="Times New Roman" w:cs="Times New Roman"/>
          <w:bCs/>
          <w:lang w:val="en-GB"/>
        </w:rPr>
        <w:t>B-084</w:t>
      </w:r>
      <w:r w:rsidR="00A206EE" w:rsidRPr="00E3217D">
        <w:rPr>
          <w:rFonts w:ascii="Times New Roman" w:hAnsi="Times New Roman" w:cs="Times New Roman"/>
          <w:bCs/>
          <w:lang w:val="en-GB"/>
        </w:rPr>
        <w:t xml:space="preserve"> - </w:t>
      </w:r>
      <w:r w:rsidRPr="00E3217D">
        <w:rPr>
          <w:rFonts w:ascii="Times New Roman" w:hAnsi="Times New Roman" w:cs="Times New Roman"/>
          <w:bCs/>
          <w:i/>
          <w:lang w:val="en-GB"/>
        </w:rPr>
        <w:t>Initial capability for ground surveillance</w:t>
      </w:r>
      <w:r w:rsidRPr="00E3217D">
        <w:rPr>
          <w:rFonts w:ascii="Times New Roman" w:hAnsi="Times New Roman" w:cs="Times New Roman"/>
          <w:bCs/>
          <w:lang w:val="en-GB"/>
        </w:rPr>
        <w:t>;</w:t>
      </w:r>
    </w:p>
    <w:p w:rsidR="00C41007" w:rsidRPr="00E3217D" w:rsidRDefault="00C41007" w:rsidP="00A206EE">
      <w:pPr>
        <w:pStyle w:val="ListParagraph"/>
        <w:numPr>
          <w:ilvl w:val="4"/>
          <w:numId w:val="25"/>
        </w:numPr>
        <w:tabs>
          <w:tab w:val="left" w:pos="1440"/>
          <w:tab w:val="left" w:pos="1800"/>
        </w:tabs>
        <w:spacing w:after="0" w:line="240" w:lineRule="auto"/>
        <w:ind w:right="29"/>
        <w:rPr>
          <w:rFonts w:ascii="Times New Roman" w:hAnsi="Times New Roman" w:cs="Times New Roman"/>
          <w:bCs/>
          <w:lang w:val="en-GB"/>
        </w:rPr>
      </w:pPr>
      <w:r w:rsidRPr="00E3217D">
        <w:rPr>
          <w:rFonts w:ascii="Times New Roman" w:hAnsi="Times New Roman" w:cs="Times New Roman"/>
          <w:bCs/>
          <w:lang w:val="en-GB"/>
        </w:rPr>
        <w:t>B-102</w:t>
      </w:r>
      <w:r w:rsidR="00A206EE" w:rsidRPr="00E3217D">
        <w:rPr>
          <w:rFonts w:ascii="Times New Roman" w:hAnsi="Times New Roman" w:cs="Times New Roman"/>
          <w:bCs/>
          <w:lang w:val="en-GB"/>
        </w:rPr>
        <w:t xml:space="preserve"> - </w:t>
      </w:r>
      <w:r w:rsidRPr="00E3217D">
        <w:rPr>
          <w:rFonts w:ascii="Times New Roman" w:hAnsi="Times New Roman" w:cs="Times New Roman"/>
          <w:bCs/>
          <w:i/>
          <w:lang w:val="en-GB"/>
        </w:rPr>
        <w:t>Increased Effectiveness of Ground-Based Safety Nets</w:t>
      </w:r>
      <w:r w:rsidR="00A206EE" w:rsidRPr="00E3217D">
        <w:rPr>
          <w:rFonts w:ascii="Times New Roman" w:hAnsi="Times New Roman" w:cs="Times New Roman"/>
          <w:bCs/>
          <w:lang w:val="en-GB"/>
        </w:rPr>
        <w:t>; and</w:t>
      </w:r>
    </w:p>
    <w:p w:rsidR="00C41007" w:rsidRPr="00E3217D" w:rsidRDefault="00C41007" w:rsidP="00A206EE">
      <w:pPr>
        <w:pStyle w:val="ListParagraph"/>
        <w:numPr>
          <w:ilvl w:val="4"/>
          <w:numId w:val="25"/>
        </w:numPr>
        <w:tabs>
          <w:tab w:val="left" w:pos="1440"/>
          <w:tab w:val="left" w:pos="1800"/>
        </w:tabs>
        <w:spacing w:after="0" w:line="240" w:lineRule="auto"/>
        <w:ind w:right="29"/>
        <w:rPr>
          <w:rFonts w:ascii="Times New Roman" w:hAnsi="Times New Roman" w:cs="Times New Roman"/>
          <w:bCs/>
          <w:lang w:val="en-GB"/>
        </w:rPr>
      </w:pPr>
      <w:r w:rsidRPr="00E3217D">
        <w:rPr>
          <w:rFonts w:ascii="Times New Roman" w:hAnsi="Times New Roman" w:cs="Times New Roman"/>
          <w:bCs/>
          <w:lang w:val="en-GB"/>
        </w:rPr>
        <w:t>B-105</w:t>
      </w:r>
      <w:r w:rsidR="00A206EE" w:rsidRPr="00E3217D">
        <w:rPr>
          <w:rFonts w:ascii="Times New Roman" w:hAnsi="Times New Roman" w:cs="Times New Roman"/>
          <w:bCs/>
          <w:lang w:val="en-GB"/>
        </w:rPr>
        <w:t xml:space="preserve"> - </w:t>
      </w:r>
      <w:r w:rsidRPr="00E3217D">
        <w:rPr>
          <w:rFonts w:ascii="Times New Roman" w:hAnsi="Times New Roman" w:cs="Times New Roman"/>
          <w:bCs/>
          <w:i/>
          <w:lang w:val="en-GB"/>
        </w:rPr>
        <w:t>Meteorological information supporting enhanced operational efficiency and safety</w:t>
      </w:r>
      <w:r w:rsidRPr="00E3217D">
        <w:rPr>
          <w:rFonts w:ascii="Times New Roman" w:hAnsi="Times New Roman" w:cs="Times New Roman"/>
          <w:bCs/>
          <w:lang w:val="en-GB"/>
        </w:rPr>
        <w:t>.</w:t>
      </w:r>
    </w:p>
    <w:p w:rsidR="00A206EE" w:rsidRPr="00E3217D" w:rsidRDefault="00A206EE" w:rsidP="00A206EE">
      <w:pPr>
        <w:spacing w:after="0" w:line="240" w:lineRule="auto"/>
        <w:ind w:right="29"/>
        <w:rPr>
          <w:rFonts w:ascii="Times New Roman" w:hAnsi="Times New Roman" w:cs="Times New Roman"/>
          <w:bCs/>
          <w:lang w:val="en-GB"/>
        </w:rPr>
      </w:pPr>
    </w:p>
    <w:p w:rsidR="00C41007" w:rsidRPr="00E3217D" w:rsidRDefault="00C41007" w:rsidP="00A206EE">
      <w:pPr>
        <w:pStyle w:val="ListParagraph"/>
        <w:numPr>
          <w:ilvl w:val="2"/>
          <w:numId w:val="21"/>
        </w:numPr>
        <w:tabs>
          <w:tab w:val="clear" w:pos="2160"/>
          <w:tab w:val="left" w:pos="1440"/>
          <w:tab w:val="left" w:pos="1800"/>
        </w:tabs>
        <w:spacing w:after="0" w:line="240" w:lineRule="auto"/>
        <w:ind w:right="29"/>
        <w:rPr>
          <w:rFonts w:ascii="Times New Roman" w:eastAsia="Times New Roman" w:hAnsi="Times New Roman" w:cs="Times New Roman"/>
          <w:lang w:val="en-GB"/>
        </w:rPr>
      </w:pPr>
      <w:r w:rsidRPr="00E3217D">
        <w:rPr>
          <w:rFonts w:ascii="Times New Roman" w:eastAsia="Times New Roman" w:hAnsi="Times New Roman" w:cs="Times New Roman"/>
          <w:spacing w:val="2"/>
          <w:lang w:val="en-GB"/>
        </w:rPr>
        <w:lastRenderedPageBreak/>
        <w:t>These</w:t>
      </w:r>
      <w:r w:rsidRPr="00E3217D">
        <w:rPr>
          <w:rFonts w:ascii="Times New Roman" w:hAnsi="Times New Roman" w:cs="Times New Roman"/>
          <w:bCs/>
          <w:lang w:val="en-GB"/>
        </w:rPr>
        <w:t xml:space="preserve"> set of modules intend to optimize the use of airspace which would otherwise be segregated (i.e. special use airspace) along with flexible routing adjusted for specific traffic patterns managing </w:t>
      </w:r>
      <w:r w:rsidRPr="00E3217D">
        <w:rPr>
          <w:rFonts w:ascii="Times New Roman" w:eastAsia="Times New Roman" w:hAnsi="Times New Roman" w:cs="Times New Roman"/>
          <w:spacing w:val="-1"/>
          <w:lang w:val="en-GB"/>
        </w:rPr>
        <w:t>A</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r</w:t>
      </w:r>
      <w:r w:rsidRPr="00E3217D">
        <w:rPr>
          <w:rFonts w:ascii="Times New Roman" w:eastAsia="Times New Roman" w:hAnsi="Times New Roman" w:cs="Times New Roman"/>
          <w:spacing w:val="8"/>
          <w:lang w:val="en-GB"/>
        </w:rPr>
        <w:t xml:space="preserve"> </w:t>
      </w:r>
      <w:r w:rsidRPr="00E3217D">
        <w:rPr>
          <w:rFonts w:ascii="Times New Roman" w:eastAsia="Times New Roman" w:hAnsi="Times New Roman" w:cs="Times New Roman"/>
          <w:spacing w:val="1"/>
          <w:lang w:val="en-GB"/>
        </w:rPr>
        <w:t>Tr</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spacing w:val="-2"/>
          <w:lang w:val="en-GB"/>
        </w:rPr>
        <w:t>f</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c</w:t>
      </w:r>
      <w:r w:rsidRPr="00E3217D">
        <w:rPr>
          <w:rFonts w:ascii="Times New Roman" w:eastAsia="Times New Roman" w:hAnsi="Times New Roman" w:cs="Times New Roman"/>
          <w:spacing w:val="7"/>
          <w:lang w:val="en-GB"/>
        </w:rPr>
        <w:t xml:space="preserve"> </w:t>
      </w:r>
      <w:r w:rsidRPr="00E3217D">
        <w:rPr>
          <w:rFonts w:ascii="Times New Roman" w:eastAsia="Times New Roman" w:hAnsi="Times New Roman" w:cs="Times New Roman"/>
          <w:spacing w:val="1"/>
          <w:lang w:val="en-GB"/>
        </w:rPr>
        <w:t>Fl</w:t>
      </w:r>
      <w:r w:rsidRPr="00E3217D">
        <w:rPr>
          <w:rFonts w:ascii="Times New Roman" w:eastAsia="Times New Roman" w:hAnsi="Times New Roman" w:cs="Times New Roman"/>
          <w:lang w:val="en-GB"/>
        </w:rPr>
        <w:t>ow</w:t>
      </w:r>
      <w:r w:rsidRPr="00E3217D">
        <w:rPr>
          <w:rFonts w:ascii="Times New Roman" w:eastAsia="Times New Roman" w:hAnsi="Times New Roman" w:cs="Times New Roman"/>
          <w:spacing w:val="8"/>
          <w:lang w:val="en-GB"/>
        </w:rPr>
        <w:t xml:space="preserve"> </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ana</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3"/>
          <w:lang w:val="en-GB"/>
        </w:rPr>
        <w:t>m</w:t>
      </w:r>
      <w:r w:rsidRPr="00E3217D">
        <w:rPr>
          <w:rFonts w:ascii="Times New Roman" w:eastAsia="Times New Roman" w:hAnsi="Times New Roman" w:cs="Times New Roman"/>
          <w:spacing w:val="3"/>
          <w:lang w:val="en-GB"/>
        </w:rPr>
        <w:t>e</w:t>
      </w:r>
      <w:r w:rsidRPr="00E3217D">
        <w:rPr>
          <w:rFonts w:ascii="Times New Roman" w:eastAsia="Times New Roman" w:hAnsi="Times New Roman" w:cs="Times New Roman"/>
          <w:lang w:val="en-GB"/>
        </w:rPr>
        <w:t>nt</w:t>
      </w:r>
      <w:r w:rsidRPr="00E3217D">
        <w:rPr>
          <w:rFonts w:ascii="Times New Roman" w:eastAsia="Times New Roman" w:hAnsi="Times New Roman" w:cs="Times New Roman"/>
          <w:spacing w:val="10"/>
          <w:lang w:val="en-GB"/>
        </w:rPr>
        <w:t xml:space="preserve"> </w:t>
      </w:r>
      <w:r w:rsidRPr="00E3217D">
        <w:rPr>
          <w:rFonts w:ascii="Times New Roman" w:eastAsia="Times New Roman" w:hAnsi="Times New Roman" w:cs="Times New Roman"/>
          <w:spacing w:val="1"/>
          <w:lang w:val="en-GB"/>
        </w:rPr>
        <w:t>(</w:t>
      </w:r>
      <w:r w:rsidRPr="00E3217D">
        <w:rPr>
          <w:rFonts w:ascii="Times New Roman" w:eastAsia="Times New Roman" w:hAnsi="Times New Roman" w:cs="Times New Roman"/>
          <w:spacing w:val="-3"/>
          <w:lang w:val="en-GB"/>
        </w:rPr>
        <w:t>A</w:t>
      </w:r>
      <w:r w:rsidRPr="00E3217D">
        <w:rPr>
          <w:rFonts w:ascii="Times New Roman" w:eastAsia="Times New Roman" w:hAnsi="Times New Roman" w:cs="Times New Roman"/>
          <w:spacing w:val="2"/>
          <w:lang w:val="en-GB"/>
        </w:rPr>
        <w:t>T</w:t>
      </w:r>
      <w:r w:rsidRPr="00E3217D">
        <w:rPr>
          <w:rFonts w:ascii="Times New Roman" w:eastAsia="Times New Roman" w:hAnsi="Times New Roman" w:cs="Times New Roman"/>
          <w:spacing w:val="-3"/>
          <w:lang w:val="en-GB"/>
        </w:rPr>
        <w:t>F</w:t>
      </w:r>
      <w:r w:rsidRPr="00E3217D">
        <w:rPr>
          <w:rFonts w:ascii="Times New Roman" w:eastAsia="Times New Roman" w:hAnsi="Times New Roman" w:cs="Times New Roman"/>
          <w:lang w:val="en-GB"/>
        </w:rPr>
        <w:t>M)</w:t>
      </w:r>
      <w:r w:rsidRPr="00E3217D">
        <w:rPr>
          <w:rFonts w:ascii="Times New Roman" w:eastAsia="Times New Roman" w:hAnsi="Times New Roman" w:cs="Times New Roman"/>
          <w:spacing w:val="8"/>
          <w:lang w:val="en-GB"/>
        </w:rPr>
        <w:t xml:space="preserve"> </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9"/>
          <w:lang w:val="en-GB"/>
        </w:rPr>
        <w:t xml:space="preserve"> </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n</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z</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lang w:val="en-GB"/>
        </w:rPr>
        <w:t>de</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lang w:val="en-GB"/>
        </w:rPr>
        <w:t>ay and</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ax</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z</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he u</w:t>
      </w:r>
      <w:r w:rsidRPr="00E3217D">
        <w:rPr>
          <w:rFonts w:ascii="Times New Roman" w:eastAsia="Times New Roman" w:hAnsi="Times New Roman" w:cs="Times New Roman"/>
          <w:spacing w:val="-2"/>
          <w:lang w:val="en-GB"/>
        </w:rPr>
        <w:t>s</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lang w:val="en-GB"/>
        </w:rPr>
        <w:t>f</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he en</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r</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r</w:t>
      </w:r>
      <w:r w:rsidRPr="00E3217D">
        <w:rPr>
          <w:rFonts w:ascii="Times New Roman" w:eastAsia="Times New Roman" w:hAnsi="Times New Roman" w:cs="Times New Roman"/>
          <w:lang w:val="en-GB"/>
        </w:rPr>
        <w:t>sp</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lang w:val="en-GB"/>
        </w:rPr>
        <w:t>c</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lang w:val="en-GB"/>
        </w:rPr>
        <w:t xml:space="preserve">. </w:t>
      </w:r>
    </w:p>
    <w:p w:rsidR="00A206EE" w:rsidRPr="00E3217D" w:rsidRDefault="00A206EE" w:rsidP="00A206EE">
      <w:pPr>
        <w:spacing w:after="0" w:line="240" w:lineRule="auto"/>
        <w:ind w:right="29"/>
        <w:rPr>
          <w:rFonts w:ascii="Times New Roman" w:eastAsia="Times New Roman" w:hAnsi="Times New Roman" w:cs="Times New Roman"/>
          <w:spacing w:val="2"/>
          <w:lang w:val="en-GB"/>
        </w:rPr>
      </w:pPr>
    </w:p>
    <w:p w:rsidR="00C41007" w:rsidRPr="00E3217D" w:rsidRDefault="00C41007" w:rsidP="00A206EE">
      <w:pPr>
        <w:pStyle w:val="ListParagraph"/>
        <w:keepLines/>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eastAsia="Times New Roman" w:hAnsi="Times New Roman" w:cs="Times New Roman"/>
          <w:spacing w:val="2"/>
          <w:lang w:val="en-GB"/>
        </w:rPr>
        <w:t>It also considers</w:t>
      </w:r>
      <w:r w:rsidRPr="00E3217D">
        <w:rPr>
          <w:rFonts w:ascii="Times New Roman" w:eastAsia="Times New Roman" w:hAnsi="Times New Roman" w:cs="Times New Roman"/>
          <w:lang w:val="en-GB"/>
        </w:rPr>
        <w:t xml:space="preserve"> the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n</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ti</w:t>
      </w:r>
      <w:r w:rsidRPr="00E3217D">
        <w:rPr>
          <w:rFonts w:ascii="Times New Roman" w:eastAsia="Times New Roman" w:hAnsi="Times New Roman" w:cs="Times New Roman"/>
          <w:lang w:val="en-GB"/>
        </w:rPr>
        <w:t>al</w:t>
      </w:r>
      <w:r w:rsidRPr="00E3217D">
        <w:rPr>
          <w:rFonts w:ascii="Times New Roman" w:eastAsia="Times New Roman" w:hAnsi="Times New Roman" w:cs="Times New Roman"/>
          <w:spacing w:val="4"/>
          <w:lang w:val="en-GB"/>
        </w:rPr>
        <w:t xml:space="preserve"> </w:t>
      </w:r>
      <w:r w:rsidRPr="00E3217D">
        <w:rPr>
          <w:rFonts w:ascii="Times New Roman" w:eastAsia="Times New Roman" w:hAnsi="Times New Roman" w:cs="Times New Roman"/>
          <w:lang w:val="en-GB"/>
        </w:rPr>
        <w:t>ca</w:t>
      </w:r>
      <w:r w:rsidRPr="00E3217D">
        <w:rPr>
          <w:rFonts w:ascii="Times New Roman" w:eastAsia="Times New Roman" w:hAnsi="Times New Roman" w:cs="Times New Roman"/>
          <w:spacing w:val="-2"/>
          <w:lang w:val="en-GB"/>
        </w:rPr>
        <w:t>p</w:t>
      </w:r>
      <w:r w:rsidRPr="00E3217D">
        <w:rPr>
          <w:rFonts w:ascii="Times New Roman" w:eastAsia="Times New Roman" w:hAnsi="Times New Roman" w:cs="Times New Roman"/>
          <w:lang w:val="en-GB"/>
        </w:rPr>
        <w:t>ab</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 xml:space="preserve">y </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lang w:val="en-GB"/>
        </w:rPr>
        <w:t>or</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1"/>
          <w:lang w:val="en-GB"/>
        </w:rPr>
        <w:t>w</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lang w:val="en-GB"/>
        </w:rPr>
        <w:t>r</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lang w:val="en-GB"/>
        </w:rPr>
        <w:t>co</w:t>
      </w:r>
      <w:r w:rsidRPr="00E3217D">
        <w:rPr>
          <w:rFonts w:ascii="Times New Roman" w:eastAsia="Times New Roman" w:hAnsi="Times New Roman" w:cs="Times New Roman"/>
          <w:spacing w:val="-2"/>
          <w:lang w:val="en-GB"/>
        </w:rPr>
        <w:t>s</w:t>
      </w:r>
      <w:r w:rsidRPr="00E3217D">
        <w:rPr>
          <w:rFonts w:ascii="Times New Roman" w:eastAsia="Times New Roman" w:hAnsi="Times New Roman" w:cs="Times New Roman"/>
          <w:lang w:val="en-GB"/>
        </w:rPr>
        <w:t>t</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ound</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lang w:val="en-GB"/>
        </w:rPr>
        <w:t>su</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2"/>
          <w:lang w:val="en-GB"/>
        </w:rPr>
        <w:t>v</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lang w:val="en-GB"/>
        </w:rPr>
        <w:t>an</w:t>
      </w:r>
      <w:r w:rsidRPr="00E3217D">
        <w:rPr>
          <w:rFonts w:ascii="Times New Roman" w:eastAsia="Times New Roman" w:hAnsi="Times New Roman" w:cs="Times New Roman"/>
          <w:spacing w:val="-2"/>
          <w:lang w:val="en-GB"/>
        </w:rPr>
        <w:t>c</w:t>
      </w:r>
      <w:r w:rsidRPr="00E3217D">
        <w:rPr>
          <w:rFonts w:ascii="Times New Roman" w:eastAsia="Times New Roman" w:hAnsi="Times New Roman" w:cs="Times New Roman"/>
          <w:lang w:val="en-GB"/>
        </w:rPr>
        <w:t>e suppo</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ed</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lang w:val="en-GB"/>
        </w:rPr>
        <w:t xml:space="preserve">by new </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lang w:val="en-GB"/>
        </w:rPr>
        <w:t>chn</w:t>
      </w:r>
      <w:r w:rsidRPr="00E3217D">
        <w:rPr>
          <w:rFonts w:ascii="Times New Roman" w:eastAsia="Times New Roman" w:hAnsi="Times New Roman" w:cs="Times New Roman"/>
          <w:spacing w:val="-2"/>
          <w:lang w:val="en-GB"/>
        </w:rPr>
        <w:t>o</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es</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lang w:val="en-GB"/>
        </w:rPr>
        <w:t>su</w:t>
      </w:r>
      <w:r w:rsidRPr="00E3217D">
        <w:rPr>
          <w:rFonts w:ascii="Times New Roman" w:eastAsia="Times New Roman" w:hAnsi="Times New Roman" w:cs="Times New Roman"/>
          <w:spacing w:val="1"/>
          <w:lang w:val="en-GB"/>
        </w:rPr>
        <w:t>c</w:t>
      </w:r>
      <w:r w:rsidRPr="00E3217D">
        <w:rPr>
          <w:rFonts w:ascii="Times New Roman" w:eastAsia="Times New Roman" w:hAnsi="Times New Roman" w:cs="Times New Roman"/>
          <w:lang w:val="en-GB"/>
        </w:rPr>
        <w:t xml:space="preserve">h </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6"/>
          <w:lang w:val="en-GB"/>
        </w:rPr>
        <w:t xml:space="preserve"> </w:t>
      </w:r>
      <w:r w:rsidRPr="00E3217D">
        <w:rPr>
          <w:rFonts w:ascii="Times New Roman" w:eastAsia="Times New Roman" w:hAnsi="Times New Roman" w:cs="Times New Roman"/>
          <w:spacing w:val="-1"/>
          <w:lang w:val="en-GB"/>
        </w:rPr>
        <w:t>AD</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4"/>
          <w:lang w:val="en-GB"/>
        </w:rPr>
        <w:t>-</w:t>
      </w:r>
      <w:r w:rsidRPr="00E3217D">
        <w:rPr>
          <w:rFonts w:ascii="Times New Roman" w:eastAsia="Times New Roman" w:hAnsi="Times New Roman" w:cs="Times New Roman"/>
          <w:lang w:val="en-GB"/>
        </w:rPr>
        <w:t>B</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1"/>
          <w:lang w:val="en-GB"/>
        </w:rPr>
        <w:t>O</w:t>
      </w:r>
      <w:r w:rsidRPr="00E3217D">
        <w:rPr>
          <w:rFonts w:ascii="Times New Roman" w:eastAsia="Times New Roman" w:hAnsi="Times New Roman" w:cs="Times New Roman"/>
          <w:spacing w:val="-1"/>
          <w:lang w:val="en-GB"/>
        </w:rPr>
        <w:t>U</w:t>
      </w:r>
      <w:r w:rsidRPr="00E3217D">
        <w:rPr>
          <w:rFonts w:ascii="Times New Roman" w:eastAsia="Times New Roman" w:hAnsi="Times New Roman" w:cs="Times New Roman"/>
          <w:lang w:val="en-GB"/>
        </w:rPr>
        <w:t>T</w:t>
      </w:r>
      <w:r w:rsidRPr="00E3217D">
        <w:rPr>
          <w:rFonts w:ascii="Times New Roman" w:eastAsia="Times New Roman" w:hAnsi="Times New Roman" w:cs="Times New Roman"/>
          <w:spacing w:val="4"/>
          <w:lang w:val="en-GB"/>
        </w:rPr>
        <w:t xml:space="preserve"> </w:t>
      </w:r>
      <w:r w:rsidRPr="00E3217D">
        <w:rPr>
          <w:rFonts w:ascii="Times New Roman" w:eastAsia="Times New Roman" w:hAnsi="Times New Roman" w:cs="Times New Roman"/>
          <w:lang w:val="en-GB"/>
        </w:rPr>
        <w:t>and</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spacing w:val="-3"/>
          <w:lang w:val="en-GB"/>
        </w:rPr>
        <w:t>w</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de</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lang w:val="en-GB"/>
        </w:rPr>
        <w:t xml:space="preserve">a </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u</w:t>
      </w:r>
      <w:r w:rsidRPr="00E3217D">
        <w:rPr>
          <w:rFonts w:ascii="Times New Roman" w:eastAsia="Times New Roman" w:hAnsi="Times New Roman" w:cs="Times New Roman"/>
          <w:spacing w:val="1"/>
          <w:lang w:val="en-GB"/>
        </w:rPr>
        <w:t>ltil</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on</w:t>
      </w:r>
      <w:r w:rsidRPr="00E3217D">
        <w:rPr>
          <w:rFonts w:ascii="Times New Roman" w:eastAsia="Times New Roman" w:hAnsi="Times New Roman" w:cs="Times New Roman"/>
          <w:spacing w:val="1"/>
          <w:lang w:val="en-GB"/>
        </w:rPr>
        <w:t xml:space="preserve"> (</w:t>
      </w:r>
      <w:r w:rsidRPr="00E3217D">
        <w:rPr>
          <w:rFonts w:ascii="Times New Roman" w:eastAsia="Times New Roman" w:hAnsi="Times New Roman" w:cs="Times New Roman"/>
          <w:lang w:val="en-GB"/>
        </w:rPr>
        <w:t>ML</w:t>
      </w:r>
      <w:r w:rsidRPr="00E3217D">
        <w:rPr>
          <w:rFonts w:ascii="Times New Roman" w:eastAsia="Times New Roman" w:hAnsi="Times New Roman" w:cs="Times New Roman"/>
          <w:spacing w:val="-3"/>
          <w:lang w:val="en-GB"/>
        </w:rPr>
        <w:t>A</w:t>
      </w:r>
      <w:r w:rsidRPr="00E3217D">
        <w:rPr>
          <w:rFonts w:ascii="Times New Roman" w:eastAsia="Times New Roman" w:hAnsi="Times New Roman" w:cs="Times New Roman"/>
          <w:spacing w:val="2"/>
          <w:lang w:val="en-GB"/>
        </w:rPr>
        <w:t>T</w:t>
      </w:r>
      <w:r w:rsidRPr="00E3217D">
        <w:rPr>
          <w:rFonts w:ascii="Times New Roman" w:eastAsia="Times New Roman" w:hAnsi="Times New Roman" w:cs="Times New Roman"/>
          <w:lang w:val="en-GB"/>
        </w:rPr>
        <w:t>)</w:t>
      </w:r>
      <w:r w:rsidRPr="00E3217D">
        <w:rPr>
          <w:rFonts w:ascii="Times New Roman" w:eastAsia="Times New Roman" w:hAnsi="Times New Roman" w:cs="Times New Roman"/>
          <w:spacing w:val="4"/>
          <w:lang w:val="en-GB"/>
        </w:rPr>
        <w:t xml:space="preserve"> </w:t>
      </w:r>
      <w:r w:rsidRPr="00E3217D">
        <w:rPr>
          <w:rFonts w:ascii="Times New Roman" w:eastAsia="Times New Roman" w:hAnsi="Times New Roman" w:cs="Times New Roman"/>
          <w:spacing w:val="-2"/>
          <w:lang w:val="en-GB"/>
        </w:rPr>
        <w:t>sy</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3"/>
          <w:lang w:val="en-GB"/>
        </w:rPr>
        <w:t>m</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2"/>
          <w:lang w:val="en-GB"/>
        </w:rPr>
        <w:t xml:space="preserve"> T</w:t>
      </w:r>
      <w:r w:rsidRPr="00E3217D">
        <w:rPr>
          <w:rFonts w:ascii="Times New Roman" w:eastAsia="Times New Roman" w:hAnsi="Times New Roman" w:cs="Times New Roman"/>
          <w:lang w:val="en-GB"/>
        </w:rPr>
        <w:t>h</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2"/>
          <w:lang w:val="en-GB"/>
        </w:rPr>
        <w:t>c</w:t>
      </w:r>
      <w:r w:rsidRPr="00E3217D">
        <w:rPr>
          <w:rFonts w:ascii="Times New Roman" w:eastAsia="Times New Roman" w:hAnsi="Times New Roman" w:cs="Times New Roman"/>
          <w:lang w:val="en-GB"/>
        </w:rPr>
        <w:t>apa</w:t>
      </w:r>
      <w:r w:rsidRPr="00E3217D">
        <w:rPr>
          <w:rFonts w:ascii="Times New Roman" w:eastAsia="Times New Roman" w:hAnsi="Times New Roman" w:cs="Times New Roman"/>
          <w:spacing w:val="-2"/>
          <w:lang w:val="en-GB"/>
        </w:rPr>
        <w:t>b</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1"/>
          <w:lang w:val="en-GB"/>
        </w:rPr>
        <w:t>l</w:t>
      </w:r>
      <w:r w:rsidRPr="00E3217D">
        <w:rPr>
          <w:rFonts w:ascii="Times New Roman" w:eastAsia="Times New Roman" w:hAnsi="Times New Roman" w:cs="Times New Roman"/>
          <w:spacing w:val="1"/>
          <w:lang w:val="en-GB"/>
        </w:rPr>
        <w:t>it</w:t>
      </w:r>
      <w:r w:rsidRPr="00E3217D">
        <w:rPr>
          <w:rFonts w:ascii="Times New Roman" w:eastAsia="Times New Roman" w:hAnsi="Times New Roman" w:cs="Times New Roman"/>
          <w:lang w:val="en-GB"/>
        </w:rPr>
        <w:t xml:space="preserve">y </w:t>
      </w:r>
      <w:r w:rsidRPr="00E3217D">
        <w:rPr>
          <w:rFonts w:ascii="Times New Roman" w:eastAsia="Times New Roman" w:hAnsi="Times New Roman" w:cs="Times New Roman"/>
          <w:spacing w:val="-1"/>
          <w:lang w:val="en-GB"/>
        </w:rPr>
        <w:t>w</w:t>
      </w:r>
      <w:r w:rsidRPr="00E3217D">
        <w:rPr>
          <w:rFonts w:ascii="Times New Roman" w:eastAsia="Times New Roman" w:hAnsi="Times New Roman" w:cs="Times New Roman"/>
          <w:spacing w:val="1"/>
          <w:lang w:val="en-GB"/>
        </w:rPr>
        <w:t>il</w:t>
      </w:r>
      <w:r w:rsidRPr="00E3217D">
        <w:rPr>
          <w:rFonts w:ascii="Times New Roman" w:eastAsia="Times New Roman" w:hAnsi="Times New Roman" w:cs="Times New Roman"/>
          <w:lang w:val="en-GB"/>
        </w:rPr>
        <w:t>l</w:t>
      </w:r>
      <w:r w:rsidRPr="00E3217D">
        <w:rPr>
          <w:rFonts w:ascii="Times New Roman" w:eastAsia="Times New Roman" w:hAnsi="Times New Roman" w:cs="Times New Roman"/>
          <w:spacing w:val="3"/>
          <w:lang w:val="en-GB"/>
        </w:rPr>
        <w:t xml:space="preserve"> </w:t>
      </w:r>
      <w:r w:rsidRPr="00E3217D">
        <w:rPr>
          <w:rFonts w:ascii="Times New Roman" w:eastAsia="Times New Roman" w:hAnsi="Times New Roman" w:cs="Times New Roman"/>
          <w:spacing w:val="-2"/>
          <w:lang w:val="en-GB"/>
        </w:rPr>
        <w:t>b</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lang w:val="en-GB"/>
        </w:rPr>
        <w:t>ex</w:t>
      </w:r>
      <w:r w:rsidRPr="00E3217D">
        <w:rPr>
          <w:rFonts w:ascii="Times New Roman" w:eastAsia="Times New Roman" w:hAnsi="Times New Roman" w:cs="Times New Roman"/>
          <w:spacing w:val="-2"/>
          <w:lang w:val="en-GB"/>
        </w:rPr>
        <w:t>p</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2"/>
          <w:lang w:val="en-GB"/>
        </w:rPr>
        <w:t>s</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1"/>
          <w:lang w:val="en-GB"/>
        </w:rPr>
        <w:t>e</w:t>
      </w:r>
      <w:r w:rsidRPr="00E3217D">
        <w:rPr>
          <w:rFonts w:ascii="Times New Roman" w:eastAsia="Times New Roman" w:hAnsi="Times New Roman" w:cs="Times New Roman"/>
          <w:lang w:val="en-GB"/>
        </w:rPr>
        <w:t xml:space="preserve">d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 xml:space="preserve">n </w:t>
      </w:r>
      <w:r w:rsidRPr="00E3217D">
        <w:rPr>
          <w:rFonts w:ascii="Times New Roman" w:eastAsia="Times New Roman" w:hAnsi="Times New Roman" w:cs="Times New Roman"/>
          <w:spacing w:val="-2"/>
          <w:lang w:val="en-GB"/>
        </w:rPr>
        <w:t>v</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ri</w:t>
      </w:r>
      <w:r w:rsidRPr="00E3217D">
        <w:rPr>
          <w:rFonts w:ascii="Times New Roman" w:eastAsia="Times New Roman" w:hAnsi="Times New Roman" w:cs="Times New Roman"/>
          <w:lang w:val="en-GB"/>
        </w:rPr>
        <w:t>ous</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3"/>
          <w:lang w:val="en-GB"/>
        </w:rPr>
        <w:t>A</w:t>
      </w:r>
      <w:r w:rsidRPr="00E3217D">
        <w:rPr>
          <w:rFonts w:ascii="Times New Roman" w:eastAsia="Times New Roman" w:hAnsi="Times New Roman" w:cs="Times New Roman"/>
          <w:lang w:val="en-GB"/>
        </w:rPr>
        <w:t>TM</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lang w:val="en-GB"/>
        </w:rPr>
        <w:t>s</w:t>
      </w:r>
      <w:r w:rsidRPr="00E3217D">
        <w:rPr>
          <w:rFonts w:ascii="Times New Roman" w:eastAsia="Times New Roman" w:hAnsi="Times New Roman" w:cs="Times New Roman"/>
          <w:spacing w:val="-2"/>
          <w:lang w:val="en-GB"/>
        </w:rPr>
        <w:t>e</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2"/>
          <w:lang w:val="en-GB"/>
        </w:rPr>
        <w:t>v</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ces, e</w:t>
      </w:r>
      <w:r w:rsidRPr="00E3217D">
        <w:rPr>
          <w:rFonts w:ascii="Times New Roman" w:eastAsia="Times New Roman" w:hAnsi="Times New Roman" w:cs="Times New Roman"/>
          <w:spacing w:val="-2"/>
          <w:lang w:val="en-GB"/>
        </w:rPr>
        <w:t>.g</w:t>
      </w:r>
      <w:r w:rsidRPr="00E3217D">
        <w:rPr>
          <w:rFonts w:ascii="Times New Roman" w:eastAsia="Times New Roman" w:hAnsi="Times New Roman" w:cs="Times New Roman"/>
          <w:lang w:val="en-GB"/>
        </w:rPr>
        <w:t>.</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1"/>
          <w:lang w:val="en-GB"/>
        </w:rPr>
        <w:t>tr</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spacing w:val="1"/>
          <w:lang w:val="en-GB"/>
        </w:rPr>
        <w:t>fi</w:t>
      </w:r>
      <w:r w:rsidRPr="00E3217D">
        <w:rPr>
          <w:rFonts w:ascii="Times New Roman" w:eastAsia="Times New Roman" w:hAnsi="Times New Roman" w:cs="Times New Roman"/>
          <w:lang w:val="en-GB"/>
        </w:rPr>
        <w:t xml:space="preserve">c </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n</w:t>
      </w:r>
      <w:r w:rsidRPr="00E3217D">
        <w:rPr>
          <w:rFonts w:ascii="Times New Roman" w:eastAsia="Times New Roman" w:hAnsi="Times New Roman" w:cs="Times New Roman"/>
          <w:spacing w:val="1"/>
          <w:lang w:val="en-GB"/>
        </w:rPr>
        <w:t>f</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spacing w:val="-4"/>
          <w:lang w:val="en-GB"/>
        </w:rPr>
        <w:t>m</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on,</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2"/>
          <w:lang w:val="en-GB"/>
        </w:rPr>
        <w:t>s</w:t>
      </w:r>
      <w:r w:rsidRPr="00E3217D">
        <w:rPr>
          <w:rFonts w:ascii="Times New Roman" w:eastAsia="Times New Roman" w:hAnsi="Times New Roman" w:cs="Times New Roman"/>
          <w:spacing w:val="5"/>
          <w:lang w:val="en-GB"/>
        </w:rPr>
        <w:t>e</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ch</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lang w:val="en-GB"/>
        </w:rPr>
        <w:t>nd</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spacing w:val="-2"/>
          <w:lang w:val="en-GB"/>
        </w:rPr>
        <w:t>r</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1"/>
          <w:lang w:val="en-GB"/>
        </w:rPr>
        <w:t>s</w:t>
      </w:r>
      <w:r w:rsidRPr="00E3217D">
        <w:rPr>
          <w:rFonts w:ascii="Times New Roman" w:eastAsia="Times New Roman" w:hAnsi="Times New Roman" w:cs="Times New Roman"/>
          <w:lang w:val="en-GB"/>
        </w:rPr>
        <w:t>c</w:t>
      </w:r>
      <w:r w:rsidRPr="00E3217D">
        <w:rPr>
          <w:rFonts w:ascii="Times New Roman" w:eastAsia="Times New Roman" w:hAnsi="Times New Roman" w:cs="Times New Roman"/>
          <w:spacing w:val="-2"/>
          <w:lang w:val="en-GB"/>
        </w:rPr>
        <w:t>u</w:t>
      </w:r>
      <w:r w:rsidRPr="00E3217D">
        <w:rPr>
          <w:rFonts w:ascii="Times New Roman" w:eastAsia="Times New Roman" w:hAnsi="Times New Roman" w:cs="Times New Roman"/>
          <w:lang w:val="en-GB"/>
        </w:rPr>
        <w:t>e</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2"/>
          <w:lang w:val="en-GB"/>
        </w:rPr>
        <w:t>n</w:t>
      </w:r>
      <w:r w:rsidRPr="00E3217D">
        <w:rPr>
          <w:rFonts w:ascii="Times New Roman" w:eastAsia="Times New Roman" w:hAnsi="Times New Roman" w:cs="Times New Roman"/>
          <w:lang w:val="en-GB"/>
        </w:rPr>
        <w:t>d s</w:t>
      </w:r>
      <w:r w:rsidRPr="00E3217D">
        <w:rPr>
          <w:rFonts w:ascii="Times New Roman" w:eastAsia="Times New Roman" w:hAnsi="Times New Roman" w:cs="Times New Roman"/>
          <w:spacing w:val="1"/>
          <w:lang w:val="en-GB"/>
        </w:rPr>
        <w:t>e</w:t>
      </w:r>
      <w:r w:rsidRPr="00E3217D">
        <w:rPr>
          <w:rFonts w:ascii="Times New Roman" w:eastAsia="Times New Roman" w:hAnsi="Times New Roman" w:cs="Times New Roman"/>
          <w:lang w:val="en-GB"/>
        </w:rPr>
        <w:t>p</w:t>
      </w:r>
      <w:r w:rsidRPr="00E3217D">
        <w:rPr>
          <w:rFonts w:ascii="Times New Roman" w:eastAsia="Times New Roman" w:hAnsi="Times New Roman" w:cs="Times New Roman"/>
          <w:spacing w:val="-2"/>
          <w:lang w:val="en-GB"/>
        </w:rPr>
        <w:t>a</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a</w:t>
      </w:r>
      <w:r w:rsidRPr="00E3217D">
        <w:rPr>
          <w:rFonts w:ascii="Times New Roman" w:eastAsia="Times New Roman" w:hAnsi="Times New Roman" w:cs="Times New Roman"/>
          <w:spacing w:val="-1"/>
          <w:lang w:val="en-GB"/>
        </w:rPr>
        <w:t>t</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on</w:t>
      </w:r>
      <w:r w:rsidRPr="00E3217D">
        <w:rPr>
          <w:rFonts w:ascii="Times New Roman" w:eastAsia="Times New Roman" w:hAnsi="Times New Roman" w:cs="Times New Roman"/>
          <w:spacing w:val="-2"/>
          <w:lang w:val="en-GB"/>
        </w:rPr>
        <w:t xml:space="preserve"> </w:t>
      </w:r>
      <w:r w:rsidRPr="00E3217D">
        <w:rPr>
          <w:rFonts w:ascii="Times New Roman" w:eastAsia="Times New Roman" w:hAnsi="Times New Roman" w:cs="Times New Roman"/>
          <w:lang w:val="en-GB"/>
        </w:rPr>
        <w:t>p</w:t>
      </w:r>
      <w:r w:rsidRPr="00E3217D">
        <w:rPr>
          <w:rFonts w:ascii="Times New Roman" w:eastAsia="Times New Roman" w:hAnsi="Times New Roman" w:cs="Times New Roman"/>
          <w:spacing w:val="1"/>
          <w:lang w:val="en-GB"/>
        </w:rPr>
        <w:t>r</w:t>
      </w:r>
      <w:r w:rsidRPr="00E3217D">
        <w:rPr>
          <w:rFonts w:ascii="Times New Roman" w:eastAsia="Times New Roman" w:hAnsi="Times New Roman" w:cs="Times New Roman"/>
          <w:lang w:val="en-GB"/>
        </w:rPr>
        <w:t>o</w:t>
      </w:r>
      <w:r w:rsidRPr="00E3217D">
        <w:rPr>
          <w:rFonts w:ascii="Times New Roman" w:eastAsia="Times New Roman" w:hAnsi="Times New Roman" w:cs="Times New Roman"/>
          <w:spacing w:val="-2"/>
          <w:lang w:val="en-GB"/>
        </w:rPr>
        <w:t>v</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spacing w:val="-2"/>
          <w:lang w:val="en-GB"/>
        </w:rPr>
        <w:t>s</w:t>
      </w:r>
      <w:r w:rsidRPr="00E3217D">
        <w:rPr>
          <w:rFonts w:ascii="Times New Roman" w:eastAsia="Times New Roman" w:hAnsi="Times New Roman" w:cs="Times New Roman"/>
          <w:spacing w:val="1"/>
          <w:lang w:val="en-GB"/>
        </w:rPr>
        <w:t>i</w:t>
      </w:r>
      <w:r w:rsidRPr="00E3217D">
        <w:rPr>
          <w:rFonts w:ascii="Times New Roman" w:eastAsia="Times New Roman" w:hAnsi="Times New Roman" w:cs="Times New Roman"/>
          <w:lang w:val="en-GB"/>
        </w:rPr>
        <w:t>on.</w:t>
      </w:r>
    </w:p>
    <w:p w:rsidR="00A206EE" w:rsidRPr="00E3217D" w:rsidRDefault="00A206EE" w:rsidP="00A206EE">
      <w:pPr>
        <w:pStyle w:val="ListParagraph"/>
        <w:tabs>
          <w:tab w:val="left" w:pos="1440"/>
          <w:tab w:val="left" w:pos="1800"/>
        </w:tabs>
        <w:spacing w:after="0" w:line="240" w:lineRule="auto"/>
        <w:ind w:left="0" w:right="29"/>
        <w:rPr>
          <w:rFonts w:ascii="Times New Roman" w:hAnsi="Times New Roman" w:cs="Times New Roman"/>
          <w:lang w:val="en-GB"/>
        </w:rPr>
      </w:pPr>
    </w:p>
    <w:p w:rsidR="00C41007" w:rsidRPr="00E3217D" w:rsidRDefault="00C41007" w:rsidP="00A206EE">
      <w:pPr>
        <w:pStyle w:val="ListParagraph"/>
        <w:keepLines/>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In addition ground safety nets as short-term conflict alert, area proximity warnings and minimum safe altitude warnings are proposed as well as the MET information to support flexible airspace management, improved situational awareness and collaborative decision making, and dynamically- optimized flight trajectory planning.</w:t>
      </w:r>
    </w:p>
    <w:p w:rsidR="00A206EE" w:rsidRPr="00E3217D" w:rsidRDefault="00A206EE" w:rsidP="00A206EE">
      <w:pPr>
        <w:spacing w:after="0" w:line="240" w:lineRule="auto"/>
        <w:ind w:right="29"/>
        <w:rPr>
          <w:rFonts w:ascii="Times New Roman" w:hAnsi="Times New Roman" w:cs="Times New Roman"/>
          <w:lang w:val="en-GB"/>
        </w:rPr>
      </w:pPr>
    </w:p>
    <w:p w:rsidR="00483661" w:rsidRPr="00E3217D" w:rsidRDefault="00E3217D" w:rsidP="00A206EE">
      <w:pPr>
        <w:pStyle w:val="ListParagraph"/>
        <w:tabs>
          <w:tab w:val="left" w:pos="1800"/>
        </w:tabs>
        <w:spacing w:after="0" w:line="240" w:lineRule="auto"/>
        <w:ind w:left="1440" w:right="29"/>
        <w:rPr>
          <w:rFonts w:ascii="Times New Roman" w:hAnsi="Times New Roman" w:cs="Times New Roman"/>
          <w:b/>
          <w:bCs/>
          <w:lang w:val="en-GB"/>
        </w:rPr>
      </w:pPr>
      <w:r w:rsidRPr="00E3217D">
        <w:rPr>
          <w:rFonts w:ascii="Times New Roman" w:hAnsi="Times New Roman" w:cs="Times New Roman"/>
          <w:b/>
          <w:lang w:val="en-GB"/>
        </w:rPr>
        <w:t>Performance Improvement Area 4: Efficient Flight Path – Through Trajectory-based Operations</w:t>
      </w:r>
    </w:p>
    <w:p w:rsidR="00594330" w:rsidRPr="00E3217D" w:rsidRDefault="00594330" w:rsidP="00A206EE">
      <w:pPr>
        <w:pStyle w:val="ListParagraph"/>
        <w:tabs>
          <w:tab w:val="left" w:pos="1440"/>
          <w:tab w:val="left" w:pos="1800"/>
        </w:tabs>
        <w:spacing w:after="0" w:line="240" w:lineRule="auto"/>
        <w:ind w:left="0" w:right="29"/>
        <w:rPr>
          <w:rFonts w:ascii="Times New Roman" w:hAnsi="Times New Roman" w:cs="Times New Roman"/>
          <w:b/>
          <w:bCs/>
          <w:lang w:val="en-GB"/>
        </w:rPr>
      </w:pPr>
    </w:p>
    <w:p w:rsidR="00C41007" w:rsidRPr="00E3217D" w:rsidRDefault="00C41007"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 xml:space="preserve">This performance improvement area is referred to the Efficient Flight Path and in this sense 3 Modules were selected to be implemented in the SAM Region. </w:t>
      </w:r>
    </w:p>
    <w:p w:rsidR="00C41007" w:rsidRPr="00E3217D" w:rsidRDefault="00C41007" w:rsidP="00A206EE">
      <w:pPr>
        <w:pStyle w:val="Default"/>
        <w:rPr>
          <w:sz w:val="22"/>
          <w:szCs w:val="22"/>
          <w:lang w:val="en-GB"/>
        </w:rPr>
      </w:pPr>
    </w:p>
    <w:p w:rsidR="00C41007" w:rsidRPr="00E3217D" w:rsidRDefault="00C41007"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The Modules are:</w:t>
      </w:r>
    </w:p>
    <w:p w:rsidR="00C41007" w:rsidRPr="00E3217D" w:rsidRDefault="00C41007" w:rsidP="00A206EE">
      <w:pPr>
        <w:pStyle w:val="Default"/>
        <w:rPr>
          <w:sz w:val="22"/>
          <w:szCs w:val="22"/>
          <w:lang w:val="en-GB"/>
        </w:rPr>
      </w:pPr>
    </w:p>
    <w:p w:rsidR="00C41007" w:rsidRPr="00E3217D" w:rsidRDefault="00C41007" w:rsidP="00A206EE">
      <w:pPr>
        <w:pStyle w:val="ListParagraph"/>
        <w:numPr>
          <w:ilvl w:val="4"/>
          <w:numId w:val="24"/>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B0-05</w:t>
      </w:r>
      <w:r w:rsidR="00A206EE" w:rsidRPr="00E3217D">
        <w:rPr>
          <w:rFonts w:ascii="Times New Roman" w:hAnsi="Times New Roman" w:cs="Times New Roman"/>
          <w:lang w:val="en-GB"/>
        </w:rPr>
        <w:t xml:space="preserve"> - </w:t>
      </w:r>
      <w:r w:rsidRPr="00E3217D">
        <w:rPr>
          <w:rFonts w:ascii="Times New Roman" w:hAnsi="Times New Roman" w:cs="Times New Roman"/>
          <w:i/>
          <w:lang w:val="en-GB"/>
        </w:rPr>
        <w:t>Improved Flexibility and Efficiency in Descent Profiles (CDO)</w:t>
      </w:r>
      <w:r w:rsidRPr="00E3217D">
        <w:rPr>
          <w:rFonts w:ascii="Times New Roman" w:hAnsi="Times New Roman" w:cs="Times New Roman"/>
          <w:lang w:val="en-GB"/>
        </w:rPr>
        <w:t>;</w:t>
      </w:r>
    </w:p>
    <w:p w:rsidR="00C41007" w:rsidRPr="00E3217D" w:rsidRDefault="00C41007" w:rsidP="00A206EE">
      <w:pPr>
        <w:pStyle w:val="ListParagraph"/>
        <w:numPr>
          <w:ilvl w:val="4"/>
          <w:numId w:val="24"/>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B0-20</w:t>
      </w:r>
      <w:r w:rsidR="00A206EE" w:rsidRPr="00E3217D">
        <w:rPr>
          <w:rFonts w:ascii="Times New Roman" w:hAnsi="Times New Roman" w:cs="Times New Roman"/>
          <w:lang w:val="en-GB"/>
        </w:rPr>
        <w:t xml:space="preserve"> - </w:t>
      </w:r>
      <w:r w:rsidRPr="00E3217D">
        <w:rPr>
          <w:rFonts w:ascii="Times New Roman" w:hAnsi="Times New Roman" w:cs="Times New Roman"/>
          <w:i/>
          <w:lang w:val="en-GB"/>
        </w:rPr>
        <w:t>Improved Flexibility and Efficiency in Departure Profiles (CCO)</w:t>
      </w:r>
      <w:r w:rsidRPr="00E3217D">
        <w:rPr>
          <w:rFonts w:ascii="Times New Roman" w:hAnsi="Times New Roman" w:cs="Times New Roman"/>
          <w:lang w:val="en-GB"/>
        </w:rPr>
        <w:t>, and;</w:t>
      </w:r>
    </w:p>
    <w:p w:rsidR="00C41007" w:rsidRPr="00E3217D" w:rsidRDefault="00C41007" w:rsidP="00A206EE">
      <w:pPr>
        <w:pStyle w:val="ListParagraph"/>
        <w:numPr>
          <w:ilvl w:val="4"/>
          <w:numId w:val="24"/>
        </w:numPr>
        <w:tabs>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B0-40</w:t>
      </w:r>
      <w:r w:rsidR="00A206EE" w:rsidRPr="00E3217D">
        <w:rPr>
          <w:rFonts w:ascii="Times New Roman" w:hAnsi="Times New Roman" w:cs="Times New Roman"/>
          <w:lang w:val="en-GB"/>
        </w:rPr>
        <w:t xml:space="preserve"> - </w:t>
      </w:r>
      <w:r w:rsidRPr="00E3217D">
        <w:rPr>
          <w:rFonts w:ascii="Times New Roman" w:hAnsi="Times New Roman" w:cs="Times New Roman"/>
          <w:i/>
          <w:lang w:val="en-GB"/>
        </w:rPr>
        <w:t>Improved Safety and Efficiency through the initial application of Data Link En-Route</w:t>
      </w:r>
      <w:r w:rsidR="00A206EE" w:rsidRPr="00E3217D">
        <w:rPr>
          <w:rFonts w:ascii="Times New Roman" w:hAnsi="Times New Roman" w:cs="Times New Roman"/>
          <w:lang w:val="en-GB"/>
        </w:rPr>
        <w:t>.</w:t>
      </w:r>
    </w:p>
    <w:p w:rsidR="00C41007" w:rsidRPr="00E3217D" w:rsidRDefault="00C41007" w:rsidP="00A206EE">
      <w:pPr>
        <w:pStyle w:val="Default"/>
        <w:rPr>
          <w:sz w:val="22"/>
          <w:szCs w:val="22"/>
          <w:lang w:val="en-GB"/>
        </w:rPr>
      </w:pPr>
    </w:p>
    <w:p w:rsidR="00C41007" w:rsidRPr="00E3217D" w:rsidRDefault="00C41007" w:rsidP="00A206EE">
      <w:pPr>
        <w:pStyle w:val="ListParagraph"/>
        <w:numPr>
          <w:ilvl w:val="2"/>
          <w:numId w:val="21"/>
        </w:numPr>
        <w:tabs>
          <w:tab w:val="clear" w:pos="2160"/>
          <w:tab w:val="left" w:pos="1440"/>
          <w:tab w:val="left" w:pos="1800"/>
        </w:tabs>
        <w:spacing w:after="0" w:line="240" w:lineRule="auto"/>
        <w:ind w:right="29"/>
        <w:rPr>
          <w:rFonts w:ascii="Times New Roman" w:hAnsi="Times New Roman" w:cs="Times New Roman"/>
          <w:lang w:val="en-GB"/>
        </w:rPr>
      </w:pPr>
      <w:r w:rsidRPr="00E3217D">
        <w:rPr>
          <w:rFonts w:ascii="Times New Roman" w:hAnsi="Times New Roman" w:cs="Times New Roman"/>
          <w:lang w:val="en-GB"/>
        </w:rPr>
        <w:t>The cost impact for the selected modules is expected to be minimal and are anticipated to be borne predominantly by the air navigation service providers (ANSPs) on the basis that facilitating operator capabilities, such as performance-based navigation (PBN) and controller-pilot data link communications (CPDLC), are attributable to those programs rather than to CCO and CDO. Based on preliminary indications, the benefits of implementing these modules could be substantial for overall global system performance and, when implemented, the benefits are expected to far outweigh the costs.</w:t>
      </w:r>
    </w:p>
    <w:p w:rsidR="00F90812" w:rsidRPr="00E3217D" w:rsidRDefault="00F90812" w:rsidP="00A206EE">
      <w:pPr>
        <w:tabs>
          <w:tab w:val="left" w:pos="1440"/>
          <w:tab w:val="left" w:pos="1800"/>
        </w:tabs>
        <w:spacing w:after="0" w:line="240" w:lineRule="auto"/>
        <w:ind w:right="29"/>
        <w:rPr>
          <w:rFonts w:ascii="Times New Roman" w:eastAsia="Times New Roman" w:hAnsi="Times New Roman" w:cs="Times New Roman"/>
          <w:lang w:val="en-GB"/>
        </w:rPr>
      </w:pPr>
    </w:p>
    <w:p w:rsidR="009E1C5D" w:rsidRPr="00E3217D" w:rsidRDefault="009F5F49" w:rsidP="009F5F49">
      <w:pPr>
        <w:pStyle w:val="ListParagraph"/>
        <w:numPr>
          <w:ilvl w:val="1"/>
          <w:numId w:val="21"/>
        </w:numPr>
        <w:tabs>
          <w:tab w:val="left" w:pos="1440"/>
          <w:tab w:val="left" w:pos="1800"/>
        </w:tabs>
        <w:spacing w:after="0" w:line="240" w:lineRule="auto"/>
        <w:ind w:right="29"/>
        <w:rPr>
          <w:rFonts w:ascii="Times New Roman" w:hAnsi="Times New Roman" w:cs="Times New Roman"/>
          <w:b/>
          <w:lang w:val="en-GB"/>
        </w:rPr>
      </w:pPr>
      <w:r w:rsidRPr="009F5F49">
        <w:rPr>
          <w:rFonts w:ascii="Times New Roman" w:eastAsiaTheme="minorHAnsi" w:hAnsi="Times New Roman" w:cs="Times New Roman"/>
          <w:b/>
          <w:lang w:val="en-GB" w:eastAsia="en-US"/>
        </w:rPr>
        <w:t>Air Navigation Report Forms (ANRF)</w:t>
      </w:r>
    </w:p>
    <w:p w:rsidR="009E1C5D" w:rsidRPr="00E3217D" w:rsidRDefault="009E1C5D" w:rsidP="00A206EE">
      <w:pPr>
        <w:tabs>
          <w:tab w:val="left" w:pos="1440"/>
          <w:tab w:val="left" w:pos="1800"/>
        </w:tabs>
        <w:spacing w:after="0" w:line="240" w:lineRule="auto"/>
        <w:ind w:left="120" w:right="29"/>
        <w:rPr>
          <w:rFonts w:ascii="Times New Roman" w:hAnsi="Times New Roman" w:cs="Times New Roman"/>
          <w:lang w:val="en-GB"/>
        </w:rPr>
      </w:pPr>
    </w:p>
    <w:p w:rsidR="009E1C5D" w:rsidRPr="00E3217D" w:rsidRDefault="00C41007" w:rsidP="00A206EE">
      <w:pPr>
        <w:pStyle w:val="ListParagraph"/>
        <w:tabs>
          <w:tab w:val="left" w:pos="1440"/>
        </w:tabs>
        <w:spacing w:after="0" w:line="240" w:lineRule="auto"/>
        <w:ind w:left="0" w:right="29"/>
        <w:rPr>
          <w:rFonts w:ascii="Times New Roman" w:eastAsiaTheme="minorHAnsi" w:hAnsi="Times New Roman" w:cs="Times New Roman"/>
          <w:lang w:val="en-GB" w:eastAsia="en-US"/>
        </w:rPr>
      </w:pPr>
      <w:r w:rsidRPr="00E3217D">
        <w:rPr>
          <w:rFonts w:ascii="Times New Roman" w:eastAsiaTheme="minorHAnsi" w:hAnsi="Times New Roman" w:cs="Times New Roman"/>
          <w:lang w:val="en-GB" w:eastAsia="en-US"/>
        </w:rPr>
        <w:t>12.3.1</w:t>
      </w:r>
      <w:r w:rsidRPr="00E3217D">
        <w:rPr>
          <w:rFonts w:ascii="Times New Roman" w:eastAsiaTheme="minorHAnsi" w:hAnsi="Times New Roman" w:cs="Times New Roman"/>
          <w:lang w:val="en-GB" w:eastAsia="en-US"/>
        </w:rPr>
        <w:tab/>
      </w:r>
      <w:r w:rsidR="009E1C5D" w:rsidRPr="00E3217D">
        <w:rPr>
          <w:rFonts w:ascii="Times New Roman" w:eastAsiaTheme="minorHAnsi" w:hAnsi="Times New Roman" w:cs="Times New Roman"/>
          <w:lang w:val="en-GB" w:eastAsia="en-US"/>
        </w:rPr>
        <w:t>This form provides a standardized approach to implementation monitoring and performance measurement of Aviation System Block Upgrades (ASBU) Modules. The Planning and Implementation Regional Groups (PIRGs) and States could use this report format for their planning, implementation and monitoring framework for ASBU Modules. Also, o</w:t>
      </w:r>
      <w:r w:rsidR="009E1C5D" w:rsidRPr="00E3217D">
        <w:rPr>
          <w:rFonts w:ascii="Times New Roman" w:eastAsiaTheme="minorHAnsi" w:hAnsi="Times New Roman" w:cs="Times New Roman"/>
          <w:bCs/>
          <w:lang w:val="en-GB" w:eastAsia="en-US"/>
        </w:rPr>
        <w:t xml:space="preserve">ther reporting formats that provide more details may be used but should contain as a minimum the elements described below. The Reporting and monitoring results will be analysed by ICAO and aviation partners and then utilized in developing the Annual Global Air Navigation Report. </w:t>
      </w:r>
      <w:r w:rsidR="009E1C5D" w:rsidRPr="00E3217D">
        <w:rPr>
          <w:rFonts w:ascii="Times New Roman" w:eastAsiaTheme="minorHAnsi" w:hAnsi="Times New Roman" w:cs="Times New Roman"/>
          <w:lang w:val="en-GB" w:eastAsia="en-US"/>
        </w:rPr>
        <w:t xml:space="preserve">The Global Air Navigation Report conclusions will serve as the basis for future policy adjustments aiding safety practicality, affordability and global harmonization, amongst other concerns. </w:t>
      </w:r>
      <w:r w:rsidR="009E1C5D" w:rsidRPr="00E3217D">
        <w:rPr>
          <w:rFonts w:ascii="Times New Roman" w:eastAsiaTheme="minorHAnsi" w:hAnsi="Times New Roman" w:cs="Times New Roman"/>
          <w:b/>
          <w:lang w:val="en-GB" w:eastAsia="en-US"/>
        </w:rPr>
        <w:t>A</w:t>
      </w:r>
      <w:r w:rsidR="00AA0B56" w:rsidRPr="00E3217D">
        <w:rPr>
          <w:rFonts w:ascii="Times New Roman" w:eastAsiaTheme="minorHAnsi" w:hAnsi="Times New Roman" w:cs="Times New Roman"/>
          <w:b/>
          <w:lang w:val="en-GB" w:eastAsia="en-US"/>
        </w:rPr>
        <w:t>ttachment</w:t>
      </w:r>
      <w:r w:rsidR="009E1C5D" w:rsidRPr="00E3217D">
        <w:rPr>
          <w:rFonts w:ascii="Times New Roman" w:eastAsiaTheme="minorHAnsi" w:hAnsi="Times New Roman" w:cs="Times New Roman"/>
          <w:b/>
          <w:lang w:val="en-GB" w:eastAsia="en-US"/>
        </w:rPr>
        <w:t xml:space="preserve"> </w:t>
      </w:r>
      <w:r w:rsidR="00AE4248">
        <w:rPr>
          <w:rFonts w:ascii="Times New Roman" w:eastAsiaTheme="minorHAnsi" w:hAnsi="Times New Roman" w:cs="Times New Roman"/>
          <w:b/>
          <w:lang w:val="en-GB" w:eastAsia="en-US"/>
        </w:rPr>
        <w:t>E</w:t>
      </w:r>
      <w:r w:rsidR="00594330" w:rsidRPr="00E3217D">
        <w:rPr>
          <w:rFonts w:ascii="Times New Roman" w:eastAsiaTheme="minorHAnsi" w:hAnsi="Times New Roman" w:cs="Times New Roman"/>
          <w:b/>
          <w:lang w:val="en-GB" w:eastAsia="en-US"/>
        </w:rPr>
        <w:t xml:space="preserve"> </w:t>
      </w:r>
      <w:r w:rsidR="00AA0B56" w:rsidRPr="00E3217D">
        <w:rPr>
          <w:rFonts w:ascii="Times New Roman" w:eastAsiaTheme="minorHAnsi" w:hAnsi="Times New Roman" w:cs="Times New Roman"/>
          <w:lang w:val="en-GB" w:eastAsia="en-US"/>
        </w:rPr>
        <w:t xml:space="preserve">presents the </w:t>
      </w:r>
      <w:r w:rsidR="009E1C5D" w:rsidRPr="00E3217D">
        <w:rPr>
          <w:rFonts w:ascii="Times New Roman" w:eastAsiaTheme="minorHAnsi" w:hAnsi="Times New Roman" w:cs="Times New Roman"/>
          <w:lang w:val="en-GB" w:eastAsia="en-US"/>
        </w:rPr>
        <w:t xml:space="preserve">ANRF </w:t>
      </w:r>
      <w:r w:rsidR="00AA0B56" w:rsidRPr="00E3217D">
        <w:rPr>
          <w:rFonts w:ascii="Times New Roman" w:eastAsiaTheme="minorHAnsi" w:hAnsi="Times New Roman" w:cs="Times New Roman"/>
          <w:lang w:val="en-GB" w:eastAsia="en-US"/>
        </w:rPr>
        <w:t>for each of the ASBU Block 0 modules taken under consideration in the SAM Region.</w:t>
      </w:r>
    </w:p>
    <w:p w:rsidR="009E1C5D" w:rsidRPr="00E3217D" w:rsidRDefault="009E1C5D" w:rsidP="00A206EE">
      <w:pPr>
        <w:tabs>
          <w:tab w:val="left" w:pos="1440"/>
          <w:tab w:val="left" w:pos="1800"/>
        </w:tabs>
        <w:spacing w:after="0" w:line="240" w:lineRule="auto"/>
        <w:ind w:left="120" w:right="29"/>
        <w:rPr>
          <w:rFonts w:ascii="Times New Roman" w:eastAsia="Times New Roman" w:hAnsi="Times New Roman" w:cs="Times New Roman"/>
          <w:b/>
          <w:lang w:val="en-GB"/>
        </w:rPr>
      </w:pPr>
    </w:p>
    <w:p w:rsidR="008C50F3" w:rsidRPr="00E3217D" w:rsidRDefault="008C50F3" w:rsidP="00A206EE">
      <w:pPr>
        <w:tabs>
          <w:tab w:val="left" w:pos="1440"/>
          <w:tab w:val="left" w:pos="1800"/>
        </w:tabs>
        <w:spacing w:after="0" w:line="240" w:lineRule="auto"/>
        <w:ind w:right="29"/>
        <w:rPr>
          <w:rFonts w:ascii="Times New Roman" w:hAnsi="Times New Roman" w:cs="Times New Roman"/>
          <w:lang w:val="en-GB"/>
        </w:rPr>
      </w:pPr>
    </w:p>
    <w:p w:rsidR="00314D53" w:rsidRPr="00E3217D" w:rsidRDefault="008C50F3" w:rsidP="00A206EE">
      <w:pPr>
        <w:tabs>
          <w:tab w:val="left" w:pos="1440"/>
          <w:tab w:val="left" w:pos="1800"/>
        </w:tabs>
        <w:spacing w:after="0" w:line="240" w:lineRule="auto"/>
        <w:ind w:right="29"/>
        <w:rPr>
          <w:rFonts w:ascii="Times New Roman" w:hAnsi="Times New Roman" w:cs="Times New Roman"/>
          <w:b/>
          <w:lang w:val="en-GB"/>
        </w:rPr>
      </w:pPr>
      <w:r w:rsidRPr="00E3217D">
        <w:rPr>
          <w:rFonts w:ascii="Times New Roman" w:hAnsi="Times New Roman" w:cs="Times New Roman"/>
          <w:b/>
          <w:u w:val="single"/>
          <w:lang w:val="en-GB"/>
        </w:rPr>
        <w:t xml:space="preserve"> </w:t>
      </w:r>
    </w:p>
    <w:sectPr w:rsidR="00314D53" w:rsidRPr="00E3217D" w:rsidSect="005A7EED">
      <w:headerReference w:type="default" r:id="rId8"/>
      <w:type w:val="continuous"/>
      <w:pgSz w:w="11906" w:h="16838" w:code="9"/>
      <w:pgMar w:top="1440" w:right="1440" w:bottom="1440" w:left="1440" w:header="706" w:footer="706"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BE3" w:rsidRDefault="00695BE3" w:rsidP="00141133">
      <w:pPr>
        <w:spacing w:after="0" w:line="240" w:lineRule="auto"/>
      </w:pPr>
      <w:r>
        <w:separator/>
      </w:r>
    </w:p>
  </w:endnote>
  <w:endnote w:type="continuationSeparator" w:id="0">
    <w:p w:rsidR="00695BE3" w:rsidRDefault="00695BE3" w:rsidP="00141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BE3" w:rsidRDefault="00695BE3" w:rsidP="00141133">
      <w:pPr>
        <w:spacing w:after="0" w:line="240" w:lineRule="auto"/>
      </w:pPr>
      <w:r>
        <w:separator/>
      </w:r>
    </w:p>
  </w:footnote>
  <w:footnote w:type="continuationSeparator" w:id="0">
    <w:p w:rsidR="00695BE3" w:rsidRDefault="00695BE3" w:rsidP="001411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5126608"/>
      <w:docPartObj>
        <w:docPartGallery w:val="Page Numbers (Top of Page)"/>
        <w:docPartUnique/>
      </w:docPartObj>
    </w:sdtPr>
    <w:sdtEndPr>
      <w:rPr>
        <w:rFonts w:ascii="Times New Roman" w:hAnsi="Times New Roman" w:cs="Times New Roman"/>
        <w:noProof/>
      </w:rPr>
    </w:sdtEndPr>
    <w:sdtContent>
      <w:p w:rsidR="006B12A9" w:rsidRPr="00594330" w:rsidRDefault="00594330" w:rsidP="00594330">
        <w:pPr>
          <w:pStyle w:val="Header"/>
          <w:jc w:val="center"/>
          <w:rPr>
            <w:rFonts w:ascii="Times New Roman" w:hAnsi="Times New Roman" w:cs="Times New Roman"/>
          </w:rPr>
        </w:pPr>
        <w:r>
          <w:t xml:space="preserve">- </w:t>
        </w:r>
        <w:r w:rsidRPr="00594330">
          <w:rPr>
            <w:rFonts w:ascii="Times New Roman" w:hAnsi="Times New Roman" w:cs="Times New Roman"/>
          </w:rPr>
          <w:fldChar w:fldCharType="begin"/>
        </w:r>
        <w:r w:rsidRPr="00594330">
          <w:rPr>
            <w:rFonts w:ascii="Times New Roman" w:hAnsi="Times New Roman" w:cs="Times New Roman"/>
          </w:rPr>
          <w:instrText xml:space="preserve"> PAGE   \* MERGEFORMAT </w:instrText>
        </w:r>
        <w:r w:rsidRPr="00594330">
          <w:rPr>
            <w:rFonts w:ascii="Times New Roman" w:hAnsi="Times New Roman" w:cs="Times New Roman"/>
          </w:rPr>
          <w:fldChar w:fldCharType="separate"/>
        </w:r>
        <w:r w:rsidR="005A7EED">
          <w:rPr>
            <w:rFonts w:ascii="Times New Roman" w:hAnsi="Times New Roman" w:cs="Times New Roman"/>
            <w:noProof/>
          </w:rPr>
          <w:t>59</w:t>
        </w:r>
        <w:r w:rsidRPr="00594330">
          <w:rPr>
            <w:rFonts w:ascii="Times New Roman" w:hAnsi="Times New Roman" w:cs="Times New Roman"/>
            <w:noProof/>
          </w:rPr>
          <w:fldChar w:fldCharType="end"/>
        </w:r>
        <w:r>
          <w:rPr>
            <w:rFonts w:ascii="Times New Roman" w:hAnsi="Times New Roman" w:cs="Times New Roman"/>
            <w:noProof/>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62A4"/>
    <w:multiLevelType w:val="multilevel"/>
    <w:tmpl w:val="C86A4516"/>
    <w:lvl w:ilvl="0">
      <w:start w:val="12"/>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3B32BDE"/>
    <w:multiLevelType w:val="multilevel"/>
    <w:tmpl w:val="C86A4516"/>
    <w:lvl w:ilvl="0">
      <w:start w:val="12"/>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4BC4C7A"/>
    <w:multiLevelType w:val="hybridMultilevel"/>
    <w:tmpl w:val="4962C6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0C61EE6"/>
    <w:multiLevelType w:val="hybridMultilevel"/>
    <w:tmpl w:val="1292DC32"/>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16D34BCE"/>
    <w:multiLevelType w:val="multilevel"/>
    <w:tmpl w:val="C86A4516"/>
    <w:lvl w:ilvl="0">
      <w:start w:val="12"/>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1E072EB8"/>
    <w:multiLevelType w:val="hybridMultilevel"/>
    <w:tmpl w:val="15E2E846"/>
    <w:lvl w:ilvl="0" w:tplc="8B8E344C">
      <w:start w:val="1"/>
      <w:numFmt w:val="bullet"/>
      <w:lvlText w:val=""/>
      <w:lvlJc w:val="left"/>
      <w:pPr>
        <w:ind w:left="1540" w:hanging="360"/>
      </w:pPr>
      <w:rPr>
        <w:rFonts w:ascii="Symbol" w:hAnsi="Symbol" w:hint="default"/>
      </w:rPr>
    </w:lvl>
    <w:lvl w:ilvl="1" w:tplc="280A0003" w:tentative="1">
      <w:start w:val="1"/>
      <w:numFmt w:val="bullet"/>
      <w:lvlText w:val="o"/>
      <w:lvlJc w:val="left"/>
      <w:pPr>
        <w:ind w:left="2260" w:hanging="360"/>
      </w:pPr>
      <w:rPr>
        <w:rFonts w:ascii="Courier New" w:hAnsi="Courier New" w:cs="Courier New" w:hint="default"/>
      </w:rPr>
    </w:lvl>
    <w:lvl w:ilvl="2" w:tplc="280A0005" w:tentative="1">
      <w:start w:val="1"/>
      <w:numFmt w:val="bullet"/>
      <w:lvlText w:val=""/>
      <w:lvlJc w:val="left"/>
      <w:pPr>
        <w:ind w:left="2980" w:hanging="360"/>
      </w:pPr>
      <w:rPr>
        <w:rFonts w:ascii="Wingdings" w:hAnsi="Wingdings" w:hint="default"/>
      </w:rPr>
    </w:lvl>
    <w:lvl w:ilvl="3" w:tplc="280A0001" w:tentative="1">
      <w:start w:val="1"/>
      <w:numFmt w:val="bullet"/>
      <w:lvlText w:val=""/>
      <w:lvlJc w:val="left"/>
      <w:pPr>
        <w:ind w:left="3700" w:hanging="360"/>
      </w:pPr>
      <w:rPr>
        <w:rFonts w:ascii="Symbol" w:hAnsi="Symbol" w:hint="default"/>
      </w:rPr>
    </w:lvl>
    <w:lvl w:ilvl="4" w:tplc="280A0003" w:tentative="1">
      <w:start w:val="1"/>
      <w:numFmt w:val="bullet"/>
      <w:lvlText w:val="o"/>
      <w:lvlJc w:val="left"/>
      <w:pPr>
        <w:ind w:left="4420" w:hanging="360"/>
      </w:pPr>
      <w:rPr>
        <w:rFonts w:ascii="Courier New" w:hAnsi="Courier New" w:cs="Courier New" w:hint="default"/>
      </w:rPr>
    </w:lvl>
    <w:lvl w:ilvl="5" w:tplc="280A0005" w:tentative="1">
      <w:start w:val="1"/>
      <w:numFmt w:val="bullet"/>
      <w:lvlText w:val=""/>
      <w:lvlJc w:val="left"/>
      <w:pPr>
        <w:ind w:left="5140" w:hanging="360"/>
      </w:pPr>
      <w:rPr>
        <w:rFonts w:ascii="Wingdings" w:hAnsi="Wingdings" w:hint="default"/>
      </w:rPr>
    </w:lvl>
    <w:lvl w:ilvl="6" w:tplc="280A0001" w:tentative="1">
      <w:start w:val="1"/>
      <w:numFmt w:val="bullet"/>
      <w:lvlText w:val=""/>
      <w:lvlJc w:val="left"/>
      <w:pPr>
        <w:ind w:left="5860" w:hanging="360"/>
      </w:pPr>
      <w:rPr>
        <w:rFonts w:ascii="Symbol" w:hAnsi="Symbol" w:hint="default"/>
      </w:rPr>
    </w:lvl>
    <w:lvl w:ilvl="7" w:tplc="280A0003" w:tentative="1">
      <w:start w:val="1"/>
      <w:numFmt w:val="bullet"/>
      <w:lvlText w:val="o"/>
      <w:lvlJc w:val="left"/>
      <w:pPr>
        <w:ind w:left="6580" w:hanging="360"/>
      </w:pPr>
      <w:rPr>
        <w:rFonts w:ascii="Courier New" w:hAnsi="Courier New" w:cs="Courier New" w:hint="default"/>
      </w:rPr>
    </w:lvl>
    <w:lvl w:ilvl="8" w:tplc="280A0005" w:tentative="1">
      <w:start w:val="1"/>
      <w:numFmt w:val="bullet"/>
      <w:lvlText w:val=""/>
      <w:lvlJc w:val="left"/>
      <w:pPr>
        <w:ind w:left="7300" w:hanging="360"/>
      </w:pPr>
      <w:rPr>
        <w:rFonts w:ascii="Wingdings" w:hAnsi="Wingdings" w:hint="default"/>
      </w:rPr>
    </w:lvl>
  </w:abstractNum>
  <w:abstractNum w:abstractNumId="6">
    <w:nsid w:val="23CB4A20"/>
    <w:multiLevelType w:val="hybridMultilevel"/>
    <w:tmpl w:val="B6EE732C"/>
    <w:lvl w:ilvl="0" w:tplc="92044E20">
      <w:start w:val="1"/>
      <w:numFmt w:val="decimal"/>
      <w:lvlText w:val="%1)"/>
      <w:lvlJc w:val="left"/>
      <w:pPr>
        <w:ind w:left="720" w:hanging="360"/>
      </w:pPr>
      <w:rPr>
        <w:rFonts w:eastAsia="Symbo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nsid w:val="2A7D3876"/>
    <w:multiLevelType w:val="hybridMultilevel"/>
    <w:tmpl w:val="AEF0BCC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32791B2E"/>
    <w:multiLevelType w:val="hybridMultilevel"/>
    <w:tmpl w:val="D53E222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nsid w:val="3C26462D"/>
    <w:multiLevelType w:val="multilevel"/>
    <w:tmpl w:val="8FD437EA"/>
    <w:lvl w:ilvl="0">
      <w:start w:val="3"/>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41547AB6"/>
    <w:multiLevelType w:val="hybridMultilevel"/>
    <w:tmpl w:val="CA48E9C2"/>
    <w:lvl w:ilvl="0" w:tplc="8B8E344C">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nsid w:val="433A3B25"/>
    <w:multiLevelType w:val="hybridMultilevel"/>
    <w:tmpl w:val="4FE229E6"/>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436D7C41"/>
    <w:multiLevelType w:val="hybridMultilevel"/>
    <w:tmpl w:val="7FDCA9F6"/>
    <w:lvl w:ilvl="0" w:tplc="1009000F">
      <w:start w:val="1"/>
      <w:numFmt w:val="decimal"/>
      <w:lvlText w:val="%1."/>
      <w:lvlJc w:val="left"/>
      <w:pPr>
        <w:ind w:left="720" w:hanging="360"/>
      </w:pPr>
      <w:rPr>
        <w:rFonts w:hint="default"/>
      </w:rPr>
    </w:lvl>
    <w:lvl w:ilvl="1" w:tplc="D4A0BF00">
      <w:numFmt w:val="bullet"/>
      <w:lvlText w:val=""/>
      <w:lvlJc w:val="left"/>
      <w:pPr>
        <w:ind w:left="1440" w:hanging="360"/>
      </w:pPr>
      <w:rPr>
        <w:rFonts w:ascii="Symbol" w:eastAsia="Symbol" w:hAnsi="Symbol" w:cs="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4CDE2F94"/>
    <w:multiLevelType w:val="hybridMultilevel"/>
    <w:tmpl w:val="F7E809A0"/>
    <w:lvl w:ilvl="0" w:tplc="1009000F">
      <w:start w:val="1"/>
      <w:numFmt w:val="decimal"/>
      <w:lvlText w:val="%1."/>
      <w:lvlJc w:val="left"/>
      <w:pPr>
        <w:ind w:left="760" w:hanging="360"/>
      </w:pPr>
    </w:lvl>
    <w:lvl w:ilvl="1" w:tplc="10090019" w:tentative="1">
      <w:start w:val="1"/>
      <w:numFmt w:val="lowerLetter"/>
      <w:lvlText w:val="%2."/>
      <w:lvlJc w:val="left"/>
      <w:pPr>
        <w:ind w:left="1480" w:hanging="360"/>
      </w:pPr>
    </w:lvl>
    <w:lvl w:ilvl="2" w:tplc="1009001B" w:tentative="1">
      <w:start w:val="1"/>
      <w:numFmt w:val="lowerRoman"/>
      <w:lvlText w:val="%3."/>
      <w:lvlJc w:val="right"/>
      <w:pPr>
        <w:ind w:left="2200" w:hanging="180"/>
      </w:pPr>
    </w:lvl>
    <w:lvl w:ilvl="3" w:tplc="1009000F" w:tentative="1">
      <w:start w:val="1"/>
      <w:numFmt w:val="decimal"/>
      <w:lvlText w:val="%4."/>
      <w:lvlJc w:val="left"/>
      <w:pPr>
        <w:ind w:left="2920" w:hanging="360"/>
      </w:pPr>
    </w:lvl>
    <w:lvl w:ilvl="4" w:tplc="10090019" w:tentative="1">
      <w:start w:val="1"/>
      <w:numFmt w:val="lowerLetter"/>
      <w:lvlText w:val="%5."/>
      <w:lvlJc w:val="left"/>
      <w:pPr>
        <w:ind w:left="3640" w:hanging="360"/>
      </w:pPr>
    </w:lvl>
    <w:lvl w:ilvl="5" w:tplc="1009001B" w:tentative="1">
      <w:start w:val="1"/>
      <w:numFmt w:val="lowerRoman"/>
      <w:lvlText w:val="%6."/>
      <w:lvlJc w:val="right"/>
      <w:pPr>
        <w:ind w:left="4360" w:hanging="180"/>
      </w:pPr>
    </w:lvl>
    <w:lvl w:ilvl="6" w:tplc="1009000F" w:tentative="1">
      <w:start w:val="1"/>
      <w:numFmt w:val="decimal"/>
      <w:lvlText w:val="%7."/>
      <w:lvlJc w:val="left"/>
      <w:pPr>
        <w:ind w:left="5080" w:hanging="360"/>
      </w:pPr>
    </w:lvl>
    <w:lvl w:ilvl="7" w:tplc="10090019" w:tentative="1">
      <w:start w:val="1"/>
      <w:numFmt w:val="lowerLetter"/>
      <w:lvlText w:val="%8."/>
      <w:lvlJc w:val="left"/>
      <w:pPr>
        <w:ind w:left="5800" w:hanging="360"/>
      </w:pPr>
    </w:lvl>
    <w:lvl w:ilvl="8" w:tplc="1009001B" w:tentative="1">
      <w:start w:val="1"/>
      <w:numFmt w:val="lowerRoman"/>
      <w:lvlText w:val="%9."/>
      <w:lvlJc w:val="right"/>
      <w:pPr>
        <w:ind w:left="6520" w:hanging="180"/>
      </w:pPr>
    </w:lvl>
  </w:abstractNum>
  <w:abstractNum w:abstractNumId="14">
    <w:nsid w:val="521C48CD"/>
    <w:multiLevelType w:val="hybridMultilevel"/>
    <w:tmpl w:val="D3723FD4"/>
    <w:lvl w:ilvl="0" w:tplc="84C04420">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567105B5"/>
    <w:multiLevelType w:val="hybridMultilevel"/>
    <w:tmpl w:val="48428300"/>
    <w:lvl w:ilvl="0" w:tplc="8B8E344C">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nsid w:val="56A3777C"/>
    <w:multiLevelType w:val="hybridMultilevel"/>
    <w:tmpl w:val="25E63DA4"/>
    <w:lvl w:ilvl="0" w:tplc="8B8E344C">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nsid w:val="57B20DC9"/>
    <w:multiLevelType w:val="multilevel"/>
    <w:tmpl w:val="C86A4516"/>
    <w:lvl w:ilvl="0">
      <w:start w:val="12"/>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5C4A50FF"/>
    <w:multiLevelType w:val="multilevel"/>
    <w:tmpl w:val="C86A4516"/>
    <w:lvl w:ilvl="0">
      <w:start w:val="12"/>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CEA48B6"/>
    <w:multiLevelType w:val="hybridMultilevel"/>
    <w:tmpl w:val="6C9287C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675A2258"/>
    <w:multiLevelType w:val="hybridMultilevel"/>
    <w:tmpl w:val="6144CEAE"/>
    <w:lvl w:ilvl="0" w:tplc="8B8E344C">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nsid w:val="6E1728C9"/>
    <w:multiLevelType w:val="hybridMultilevel"/>
    <w:tmpl w:val="6CD820F4"/>
    <w:lvl w:ilvl="0" w:tplc="9BE88E80">
      <w:start w:val="1"/>
      <w:numFmt w:val="decimal"/>
      <w:lvlText w:val="%1."/>
      <w:lvlJc w:val="left"/>
      <w:pPr>
        <w:ind w:left="720" w:hanging="360"/>
      </w:pPr>
      <w:rPr>
        <w:rFonts w:cs="Times New Roman"/>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6EAE6ADB"/>
    <w:multiLevelType w:val="hybridMultilevel"/>
    <w:tmpl w:val="66846906"/>
    <w:lvl w:ilvl="0" w:tplc="8B8E344C">
      <w:start w:val="1"/>
      <w:numFmt w:val="bullet"/>
      <w:lvlText w:val=""/>
      <w:lvlJc w:val="left"/>
      <w:pPr>
        <w:ind w:left="1540" w:hanging="360"/>
      </w:pPr>
      <w:rPr>
        <w:rFonts w:ascii="Symbol" w:hAnsi="Symbol" w:hint="default"/>
      </w:rPr>
    </w:lvl>
    <w:lvl w:ilvl="1" w:tplc="280A0003" w:tentative="1">
      <w:start w:val="1"/>
      <w:numFmt w:val="bullet"/>
      <w:lvlText w:val="o"/>
      <w:lvlJc w:val="left"/>
      <w:pPr>
        <w:ind w:left="2260" w:hanging="360"/>
      </w:pPr>
      <w:rPr>
        <w:rFonts w:ascii="Courier New" w:hAnsi="Courier New" w:cs="Courier New" w:hint="default"/>
      </w:rPr>
    </w:lvl>
    <w:lvl w:ilvl="2" w:tplc="280A0005" w:tentative="1">
      <w:start w:val="1"/>
      <w:numFmt w:val="bullet"/>
      <w:lvlText w:val=""/>
      <w:lvlJc w:val="left"/>
      <w:pPr>
        <w:ind w:left="2980" w:hanging="360"/>
      </w:pPr>
      <w:rPr>
        <w:rFonts w:ascii="Wingdings" w:hAnsi="Wingdings" w:hint="default"/>
      </w:rPr>
    </w:lvl>
    <w:lvl w:ilvl="3" w:tplc="280A0001" w:tentative="1">
      <w:start w:val="1"/>
      <w:numFmt w:val="bullet"/>
      <w:lvlText w:val=""/>
      <w:lvlJc w:val="left"/>
      <w:pPr>
        <w:ind w:left="3700" w:hanging="360"/>
      </w:pPr>
      <w:rPr>
        <w:rFonts w:ascii="Symbol" w:hAnsi="Symbol" w:hint="default"/>
      </w:rPr>
    </w:lvl>
    <w:lvl w:ilvl="4" w:tplc="280A0003" w:tentative="1">
      <w:start w:val="1"/>
      <w:numFmt w:val="bullet"/>
      <w:lvlText w:val="o"/>
      <w:lvlJc w:val="left"/>
      <w:pPr>
        <w:ind w:left="4420" w:hanging="360"/>
      </w:pPr>
      <w:rPr>
        <w:rFonts w:ascii="Courier New" w:hAnsi="Courier New" w:cs="Courier New" w:hint="default"/>
      </w:rPr>
    </w:lvl>
    <w:lvl w:ilvl="5" w:tplc="280A0005" w:tentative="1">
      <w:start w:val="1"/>
      <w:numFmt w:val="bullet"/>
      <w:lvlText w:val=""/>
      <w:lvlJc w:val="left"/>
      <w:pPr>
        <w:ind w:left="5140" w:hanging="360"/>
      </w:pPr>
      <w:rPr>
        <w:rFonts w:ascii="Wingdings" w:hAnsi="Wingdings" w:hint="default"/>
      </w:rPr>
    </w:lvl>
    <w:lvl w:ilvl="6" w:tplc="280A0001" w:tentative="1">
      <w:start w:val="1"/>
      <w:numFmt w:val="bullet"/>
      <w:lvlText w:val=""/>
      <w:lvlJc w:val="left"/>
      <w:pPr>
        <w:ind w:left="5860" w:hanging="360"/>
      </w:pPr>
      <w:rPr>
        <w:rFonts w:ascii="Symbol" w:hAnsi="Symbol" w:hint="default"/>
      </w:rPr>
    </w:lvl>
    <w:lvl w:ilvl="7" w:tplc="280A0003" w:tentative="1">
      <w:start w:val="1"/>
      <w:numFmt w:val="bullet"/>
      <w:lvlText w:val="o"/>
      <w:lvlJc w:val="left"/>
      <w:pPr>
        <w:ind w:left="6580" w:hanging="360"/>
      </w:pPr>
      <w:rPr>
        <w:rFonts w:ascii="Courier New" w:hAnsi="Courier New" w:cs="Courier New" w:hint="default"/>
      </w:rPr>
    </w:lvl>
    <w:lvl w:ilvl="8" w:tplc="280A0005" w:tentative="1">
      <w:start w:val="1"/>
      <w:numFmt w:val="bullet"/>
      <w:lvlText w:val=""/>
      <w:lvlJc w:val="left"/>
      <w:pPr>
        <w:ind w:left="7300" w:hanging="360"/>
      </w:pPr>
      <w:rPr>
        <w:rFonts w:ascii="Wingdings" w:hAnsi="Wingdings" w:hint="default"/>
      </w:rPr>
    </w:lvl>
  </w:abstractNum>
  <w:abstractNum w:abstractNumId="23">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3EE3656"/>
    <w:multiLevelType w:val="hybridMultilevel"/>
    <w:tmpl w:val="008EA3F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747C14A1"/>
    <w:multiLevelType w:val="hybridMultilevel"/>
    <w:tmpl w:val="EC922CEE"/>
    <w:lvl w:ilvl="0" w:tplc="F45ABA26">
      <w:start w:val="3"/>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13"/>
  </w:num>
  <w:num w:numId="4">
    <w:abstractNumId w:val="7"/>
  </w:num>
  <w:num w:numId="5">
    <w:abstractNumId w:val="24"/>
  </w:num>
  <w:num w:numId="6">
    <w:abstractNumId w:val="2"/>
  </w:num>
  <w:num w:numId="7">
    <w:abstractNumId w:val="12"/>
  </w:num>
  <w:num w:numId="8">
    <w:abstractNumId w:val="11"/>
  </w:num>
  <w:num w:numId="9">
    <w:abstractNumId w:val="8"/>
  </w:num>
  <w:num w:numId="10">
    <w:abstractNumId w:val="3"/>
  </w:num>
  <w:num w:numId="11">
    <w:abstractNumId w:val="16"/>
  </w:num>
  <w:num w:numId="12">
    <w:abstractNumId w:val="22"/>
  </w:num>
  <w:num w:numId="13">
    <w:abstractNumId w:val="5"/>
  </w:num>
  <w:num w:numId="14">
    <w:abstractNumId w:val="10"/>
  </w:num>
  <w:num w:numId="15">
    <w:abstractNumId w:val="15"/>
  </w:num>
  <w:num w:numId="16">
    <w:abstractNumId w:val="20"/>
  </w:num>
  <w:num w:numId="17">
    <w:abstractNumId w:val="6"/>
  </w:num>
  <w:num w:numId="18">
    <w:abstractNumId w:val="14"/>
  </w:num>
  <w:num w:numId="19">
    <w:abstractNumId w:val="23"/>
  </w:num>
  <w:num w:numId="20">
    <w:abstractNumId w:val="9"/>
  </w:num>
  <w:num w:numId="21">
    <w:abstractNumId w:val="0"/>
  </w:num>
  <w:num w:numId="22">
    <w:abstractNumId w:val="18"/>
  </w:num>
  <w:num w:numId="23">
    <w:abstractNumId w:val="4"/>
  </w:num>
  <w:num w:numId="24">
    <w:abstractNumId w:val="1"/>
  </w:num>
  <w:num w:numId="25">
    <w:abstractNumId w:val="17"/>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6"/>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3E"/>
    <w:rsid w:val="00001478"/>
    <w:rsid w:val="00030E2A"/>
    <w:rsid w:val="000661EC"/>
    <w:rsid w:val="00093770"/>
    <w:rsid w:val="00094FD1"/>
    <w:rsid w:val="000C557A"/>
    <w:rsid w:val="00141133"/>
    <w:rsid w:val="00182A3D"/>
    <w:rsid w:val="001A773E"/>
    <w:rsid w:val="002126FC"/>
    <w:rsid w:val="002168DA"/>
    <w:rsid w:val="00231BBE"/>
    <w:rsid w:val="002420EF"/>
    <w:rsid w:val="0024426C"/>
    <w:rsid w:val="00291740"/>
    <w:rsid w:val="002D297C"/>
    <w:rsid w:val="002E1FF3"/>
    <w:rsid w:val="00314D53"/>
    <w:rsid w:val="00341B86"/>
    <w:rsid w:val="00347F32"/>
    <w:rsid w:val="0035405D"/>
    <w:rsid w:val="00356450"/>
    <w:rsid w:val="00375D85"/>
    <w:rsid w:val="003978DA"/>
    <w:rsid w:val="003A60F1"/>
    <w:rsid w:val="003C61B2"/>
    <w:rsid w:val="003D2E02"/>
    <w:rsid w:val="003E6909"/>
    <w:rsid w:val="00462C31"/>
    <w:rsid w:val="00483661"/>
    <w:rsid w:val="0049063F"/>
    <w:rsid w:val="00492509"/>
    <w:rsid w:val="004C0347"/>
    <w:rsid w:val="004C49F7"/>
    <w:rsid w:val="005018A4"/>
    <w:rsid w:val="005065B8"/>
    <w:rsid w:val="00517D90"/>
    <w:rsid w:val="00536560"/>
    <w:rsid w:val="00554E54"/>
    <w:rsid w:val="00594330"/>
    <w:rsid w:val="005953A7"/>
    <w:rsid w:val="005A7EED"/>
    <w:rsid w:val="005E3B99"/>
    <w:rsid w:val="00621660"/>
    <w:rsid w:val="006272BB"/>
    <w:rsid w:val="006847D6"/>
    <w:rsid w:val="00695BE3"/>
    <w:rsid w:val="006A1A6E"/>
    <w:rsid w:val="006A2F23"/>
    <w:rsid w:val="006A3D41"/>
    <w:rsid w:val="006B12A9"/>
    <w:rsid w:val="006E6F7E"/>
    <w:rsid w:val="00750EA2"/>
    <w:rsid w:val="007806A7"/>
    <w:rsid w:val="007B19CD"/>
    <w:rsid w:val="007B7B5D"/>
    <w:rsid w:val="007E71CA"/>
    <w:rsid w:val="007F22ED"/>
    <w:rsid w:val="008025E2"/>
    <w:rsid w:val="008C1B18"/>
    <w:rsid w:val="008C50F3"/>
    <w:rsid w:val="0091155E"/>
    <w:rsid w:val="0094191D"/>
    <w:rsid w:val="00993DE6"/>
    <w:rsid w:val="009A2081"/>
    <w:rsid w:val="009A542B"/>
    <w:rsid w:val="009D7659"/>
    <w:rsid w:val="009E1C5D"/>
    <w:rsid w:val="009E2D13"/>
    <w:rsid w:val="009F5F49"/>
    <w:rsid w:val="00A206EE"/>
    <w:rsid w:val="00A4086B"/>
    <w:rsid w:val="00A62F50"/>
    <w:rsid w:val="00A7604E"/>
    <w:rsid w:val="00AA0B56"/>
    <w:rsid w:val="00AB1E2E"/>
    <w:rsid w:val="00AD4BF3"/>
    <w:rsid w:val="00AE4248"/>
    <w:rsid w:val="00AF4709"/>
    <w:rsid w:val="00AF70D3"/>
    <w:rsid w:val="00B1574C"/>
    <w:rsid w:val="00B15845"/>
    <w:rsid w:val="00B272CB"/>
    <w:rsid w:val="00B30C02"/>
    <w:rsid w:val="00B3181F"/>
    <w:rsid w:val="00B86597"/>
    <w:rsid w:val="00BA2F48"/>
    <w:rsid w:val="00BC1000"/>
    <w:rsid w:val="00BE5B73"/>
    <w:rsid w:val="00BF7CDB"/>
    <w:rsid w:val="00C04ED0"/>
    <w:rsid w:val="00C2634E"/>
    <w:rsid w:val="00C41007"/>
    <w:rsid w:val="00C57AC0"/>
    <w:rsid w:val="00C6332C"/>
    <w:rsid w:val="00CA3932"/>
    <w:rsid w:val="00D05470"/>
    <w:rsid w:val="00D34EBB"/>
    <w:rsid w:val="00D9656E"/>
    <w:rsid w:val="00DB2B89"/>
    <w:rsid w:val="00E23522"/>
    <w:rsid w:val="00E3217D"/>
    <w:rsid w:val="00E36321"/>
    <w:rsid w:val="00E5549E"/>
    <w:rsid w:val="00EA3AB6"/>
    <w:rsid w:val="00EF1DB3"/>
    <w:rsid w:val="00F06A65"/>
    <w:rsid w:val="00F142A8"/>
    <w:rsid w:val="00F41446"/>
    <w:rsid w:val="00F8201A"/>
    <w:rsid w:val="00F854F0"/>
    <w:rsid w:val="00F90812"/>
    <w:rsid w:val="00FB5086"/>
    <w:rsid w:val="00FC326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05D"/>
  </w:style>
  <w:style w:type="paragraph" w:styleId="Heading1">
    <w:name w:val="heading 1"/>
    <w:basedOn w:val="Normal"/>
    <w:next w:val="Normal"/>
    <w:link w:val="Heading1Char"/>
    <w:uiPriority w:val="9"/>
    <w:qFormat/>
    <w:rsid w:val="00AD4B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D4B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D4B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773E"/>
    <w:pPr>
      <w:spacing w:after="0" w:line="240" w:lineRule="auto"/>
    </w:pPr>
    <w:rPr>
      <w:rFonts w:eastAsiaTheme="minorEastAsia"/>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773E"/>
    <w:pPr>
      <w:spacing w:after="200" w:line="276" w:lineRule="auto"/>
      <w:ind w:left="720"/>
      <w:contextualSpacing/>
    </w:pPr>
    <w:rPr>
      <w:rFonts w:eastAsiaTheme="minorEastAsia"/>
      <w:lang w:val="en-CA" w:eastAsia="zh-CN"/>
    </w:rPr>
  </w:style>
  <w:style w:type="paragraph" w:customStyle="1" w:styleId="Default">
    <w:name w:val="Default"/>
    <w:rsid w:val="00C57AC0"/>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AD4BF3"/>
    <w:pPr>
      <w:spacing w:after="0" w:line="240" w:lineRule="auto"/>
    </w:pPr>
  </w:style>
  <w:style w:type="character" w:customStyle="1" w:styleId="Heading1Char">
    <w:name w:val="Heading 1 Char"/>
    <w:basedOn w:val="DefaultParagraphFont"/>
    <w:link w:val="Heading1"/>
    <w:uiPriority w:val="9"/>
    <w:rsid w:val="00AD4BF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D4BF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D4BF3"/>
    <w:rPr>
      <w:rFonts w:asciiTheme="majorHAnsi" w:eastAsiaTheme="majorEastAsia" w:hAnsiTheme="majorHAnsi" w:cstheme="majorBidi"/>
      <w:color w:val="1F4D78" w:themeColor="accent1" w:themeShade="7F"/>
      <w:sz w:val="24"/>
      <w:szCs w:val="24"/>
    </w:rPr>
  </w:style>
  <w:style w:type="numbering" w:customStyle="1" w:styleId="NoList1">
    <w:name w:val="No List1"/>
    <w:next w:val="NoList"/>
    <w:uiPriority w:val="99"/>
    <w:semiHidden/>
    <w:unhideWhenUsed/>
    <w:rsid w:val="00F142A8"/>
  </w:style>
  <w:style w:type="paragraph" w:styleId="Header">
    <w:name w:val="header"/>
    <w:basedOn w:val="Normal"/>
    <w:link w:val="HeaderChar"/>
    <w:uiPriority w:val="99"/>
    <w:unhideWhenUsed/>
    <w:rsid w:val="00141133"/>
    <w:pPr>
      <w:tabs>
        <w:tab w:val="center" w:pos="4252"/>
        <w:tab w:val="right" w:pos="8504"/>
      </w:tabs>
      <w:spacing w:after="0" w:line="240" w:lineRule="auto"/>
    </w:pPr>
  </w:style>
  <w:style w:type="character" w:customStyle="1" w:styleId="HeaderChar">
    <w:name w:val="Header Char"/>
    <w:basedOn w:val="DefaultParagraphFont"/>
    <w:link w:val="Header"/>
    <w:uiPriority w:val="99"/>
    <w:rsid w:val="00141133"/>
  </w:style>
  <w:style w:type="paragraph" w:styleId="Footer">
    <w:name w:val="footer"/>
    <w:basedOn w:val="Normal"/>
    <w:link w:val="FooterChar"/>
    <w:uiPriority w:val="99"/>
    <w:unhideWhenUsed/>
    <w:rsid w:val="00141133"/>
    <w:pPr>
      <w:tabs>
        <w:tab w:val="center" w:pos="4252"/>
        <w:tab w:val="right" w:pos="8504"/>
      </w:tabs>
      <w:spacing w:after="0" w:line="240" w:lineRule="auto"/>
    </w:pPr>
  </w:style>
  <w:style w:type="character" w:customStyle="1" w:styleId="FooterChar">
    <w:name w:val="Footer Char"/>
    <w:basedOn w:val="DefaultParagraphFont"/>
    <w:link w:val="Footer"/>
    <w:uiPriority w:val="99"/>
    <w:rsid w:val="00141133"/>
  </w:style>
  <w:style w:type="paragraph" w:styleId="BalloonText">
    <w:name w:val="Balloon Text"/>
    <w:basedOn w:val="Normal"/>
    <w:link w:val="BalloonTextChar"/>
    <w:uiPriority w:val="99"/>
    <w:semiHidden/>
    <w:unhideWhenUsed/>
    <w:rsid w:val="00C410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007"/>
    <w:rPr>
      <w:rFonts w:ascii="Tahoma" w:hAnsi="Tahoma" w:cs="Tahoma"/>
      <w:sz w:val="16"/>
      <w:szCs w:val="16"/>
    </w:rPr>
  </w:style>
  <w:style w:type="paragraph" w:customStyle="1" w:styleId="msolistparagraph0">
    <w:name w:val="msolistparagraph"/>
    <w:basedOn w:val="Normal"/>
    <w:rsid w:val="00E3217D"/>
    <w:pPr>
      <w:spacing w:after="0" w:line="240" w:lineRule="auto"/>
      <w:ind w:left="720"/>
      <w:jc w:val="left"/>
    </w:pPr>
    <w:rPr>
      <w:rFonts w:ascii="Times New Roman" w:eastAsia="Times New Roman" w:hAnsi="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05D"/>
  </w:style>
  <w:style w:type="paragraph" w:styleId="Heading1">
    <w:name w:val="heading 1"/>
    <w:basedOn w:val="Normal"/>
    <w:next w:val="Normal"/>
    <w:link w:val="Heading1Char"/>
    <w:uiPriority w:val="9"/>
    <w:qFormat/>
    <w:rsid w:val="00AD4B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D4B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D4B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773E"/>
    <w:pPr>
      <w:spacing w:after="0" w:line="240" w:lineRule="auto"/>
    </w:pPr>
    <w:rPr>
      <w:rFonts w:eastAsiaTheme="minorEastAsia"/>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773E"/>
    <w:pPr>
      <w:spacing w:after="200" w:line="276" w:lineRule="auto"/>
      <w:ind w:left="720"/>
      <w:contextualSpacing/>
    </w:pPr>
    <w:rPr>
      <w:rFonts w:eastAsiaTheme="minorEastAsia"/>
      <w:lang w:val="en-CA" w:eastAsia="zh-CN"/>
    </w:rPr>
  </w:style>
  <w:style w:type="paragraph" w:customStyle="1" w:styleId="Default">
    <w:name w:val="Default"/>
    <w:rsid w:val="00C57AC0"/>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AD4BF3"/>
    <w:pPr>
      <w:spacing w:after="0" w:line="240" w:lineRule="auto"/>
    </w:pPr>
  </w:style>
  <w:style w:type="character" w:customStyle="1" w:styleId="Heading1Char">
    <w:name w:val="Heading 1 Char"/>
    <w:basedOn w:val="DefaultParagraphFont"/>
    <w:link w:val="Heading1"/>
    <w:uiPriority w:val="9"/>
    <w:rsid w:val="00AD4BF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D4BF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D4BF3"/>
    <w:rPr>
      <w:rFonts w:asciiTheme="majorHAnsi" w:eastAsiaTheme="majorEastAsia" w:hAnsiTheme="majorHAnsi" w:cstheme="majorBidi"/>
      <w:color w:val="1F4D78" w:themeColor="accent1" w:themeShade="7F"/>
      <w:sz w:val="24"/>
      <w:szCs w:val="24"/>
    </w:rPr>
  </w:style>
  <w:style w:type="numbering" w:customStyle="1" w:styleId="NoList1">
    <w:name w:val="No List1"/>
    <w:next w:val="NoList"/>
    <w:uiPriority w:val="99"/>
    <w:semiHidden/>
    <w:unhideWhenUsed/>
    <w:rsid w:val="00F142A8"/>
  </w:style>
  <w:style w:type="paragraph" w:styleId="Header">
    <w:name w:val="header"/>
    <w:basedOn w:val="Normal"/>
    <w:link w:val="HeaderChar"/>
    <w:uiPriority w:val="99"/>
    <w:unhideWhenUsed/>
    <w:rsid w:val="00141133"/>
    <w:pPr>
      <w:tabs>
        <w:tab w:val="center" w:pos="4252"/>
        <w:tab w:val="right" w:pos="8504"/>
      </w:tabs>
      <w:spacing w:after="0" w:line="240" w:lineRule="auto"/>
    </w:pPr>
  </w:style>
  <w:style w:type="character" w:customStyle="1" w:styleId="HeaderChar">
    <w:name w:val="Header Char"/>
    <w:basedOn w:val="DefaultParagraphFont"/>
    <w:link w:val="Header"/>
    <w:uiPriority w:val="99"/>
    <w:rsid w:val="00141133"/>
  </w:style>
  <w:style w:type="paragraph" w:styleId="Footer">
    <w:name w:val="footer"/>
    <w:basedOn w:val="Normal"/>
    <w:link w:val="FooterChar"/>
    <w:uiPriority w:val="99"/>
    <w:unhideWhenUsed/>
    <w:rsid w:val="00141133"/>
    <w:pPr>
      <w:tabs>
        <w:tab w:val="center" w:pos="4252"/>
        <w:tab w:val="right" w:pos="8504"/>
      </w:tabs>
      <w:spacing w:after="0" w:line="240" w:lineRule="auto"/>
    </w:pPr>
  </w:style>
  <w:style w:type="character" w:customStyle="1" w:styleId="FooterChar">
    <w:name w:val="Footer Char"/>
    <w:basedOn w:val="DefaultParagraphFont"/>
    <w:link w:val="Footer"/>
    <w:uiPriority w:val="99"/>
    <w:rsid w:val="00141133"/>
  </w:style>
  <w:style w:type="paragraph" w:styleId="BalloonText">
    <w:name w:val="Balloon Text"/>
    <w:basedOn w:val="Normal"/>
    <w:link w:val="BalloonTextChar"/>
    <w:uiPriority w:val="99"/>
    <w:semiHidden/>
    <w:unhideWhenUsed/>
    <w:rsid w:val="00C410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007"/>
    <w:rPr>
      <w:rFonts w:ascii="Tahoma" w:hAnsi="Tahoma" w:cs="Tahoma"/>
      <w:sz w:val="16"/>
      <w:szCs w:val="16"/>
    </w:rPr>
  </w:style>
  <w:style w:type="paragraph" w:customStyle="1" w:styleId="msolistparagraph0">
    <w:name w:val="msolistparagraph"/>
    <w:basedOn w:val="Normal"/>
    <w:rsid w:val="00E3217D"/>
    <w:pPr>
      <w:spacing w:after="0" w:line="240" w:lineRule="auto"/>
      <w:ind w:left="720"/>
      <w:jc w:val="left"/>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1231</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dc:creator>
  <cp:lastModifiedBy>Flury, Helen</cp:lastModifiedBy>
  <cp:revision>7</cp:revision>
  <cp:lastPrinted>2013-04-22T20:23:00Z</cp:lastPrinted>
  <dcterms:created xsi:type="dcterms:W3CDTF">2013-04-25T15:48:00Z</dcterms:created>
  <dcterms:modified xsi:type="dcterms:W3CDTF">2013-04-29T17:52:00Z</dcterms:modified>
</cp:coreProperties>
</file>